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E8" w:rsidRPr="006A076D" w:rsidRDefault="008442E8" w:rsidP="006A076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076D">
        <w:rPr>
          <w:rFonts w:ascii="Times New Roman" w:hAnsi="Times New Roman" w:cs="Times New Roman"/>
          <w:color w:val="FF0000"/>
          <w:sz w:val="28"/>
          <w:szCs w:val="28"/>
        </w:rPr>
        <w:t>Консультация музыкального руководителя для родителей</w:t>
      </w:r>
    </w:p>
    <w:p w:rsidR="008442E8" w:rsidRPr="006A076D" w:rsidRDefault="008442E8" w:rsidP="006A07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076D">
        <w:rPr>
          <w:rFonts w:ascii="Times New Roman" w:hAnsi="Times New Roman" w:cs="Times New Roman"/>
          <w:b/>
          <w:color w:val="FF0000"/>
          <w:sz w:val="28"/>
          <w:szCs w:val="28"/>
        </w:rPr>
        <w:t>«Музыка в общении с ребенком»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Музыка дарит и родителям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ребенком в удивительный мир гармонии звуков.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Создайте домашнюю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включать на тихой громкости при чтении сказок, сопровождать ею рисование, лепку или использовать при укладывании ребенка спать.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</w:t>
      </w:r>
      <w:r w:rsidR="006A076D">
        <w:rPr>
          <w:rFonts w:ascii="Times New Roman" w:hAnsi="Times New Roman" w:cs="Times New Roman"/>
          <w:sz w:val="28"/>
          <w:szCs w:val="28"/>
        </w:rPr>
        <w:t xml:space="preserve"> </w:t>
      </w:r>
      <w:r w:rsidRPr="008442E8">
        <w:rPr>
          <w:rFonts w:ascii="Times New Roman" w:hAnsi="Times New Roman" w:cs="Times New Roman"/>
          <w:sz w:val="28"/>
          <w:szCs w:val="28"/>
        </w:rPr>
        <w:t>различных танцевальных и маршевых мелодий.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Чтение стихов, сказочных историй также может сопровождаться подыгрыванием на музыкальных инструментах.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Развивать тембровый и ритмический слух ребенка можно с помощью игр и загадок с включением в них детских музыкальных инструментов.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Все дети очень подвижны, и если поощрять их двигательные импровизации под музыку, то таких детей будут отличать координированность и грациозность движений.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Приведу </w:t>
      </w:r>
      <w:r w:rsidRPr="008442E8">
        <w:rPr>
          <w:rFonts w:ascii="Times New Roman" w:hAnsi="Times New Roman" w:cs="Times New Roman"/>
          <w:sz w:val="28"/>
          <w:szCs w:val="28"/>
        </w:rPr>
        <w:t xml:space="preserve"> несколько примеров музыкальных игр, в </w:t>
      </w:r>
      <w:r>
        <w:rPr>
          <w:rFonts w:ascii="Times New Roman" w:hAnsi="Times New Roman" w:cs="Times New Roman"/>
          <w:sz w:val="28"/>
          <w:szCs w:val="28"/>
        </w:rPr>
        <w:t>которые можно играть с ребенком: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b/>
          <w:sz w:val="28"/>
          <w:szCs w:val="28"/>
        </w:rPr>
        <w:t>Игра на развитие слуха:</w:t>
      </w:r>
      <w:r w:rsidRPr="008442E8">
        <w:rPr>
          <w:rFonts w:ascii="Times New Roman" w:hAnsi="Times New Roman" w:cs="Times New Roman"/>
          <w:sz w:val="28"/>
          <w:szCs w:val="28"/>
        </w:rPr>
        <w:t xml:space="preserve"> «Угадай что звучит». Для этой игры понадобится несколько предметов быта, которые есть в каждом доме. Пусть это будут, например, стеклянная бутылка, кастрюля, тарелка, стакан, фарфоровая </w:t>
      </w:r>
      <w:r w:rsidRPr="008442E8">
        <w:rPr>
          <w:rFonts w:ascii="Times New Roman" w:hAnsi="Times New Roman" w:cs="Times New Roman"/>
          <w:sz w:val="28"/>
          <w:szCs w:val="28"/>
        </w:rPr>
        <w:lastRenderedPageBreak/>
        <w:t>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 ребенок будет ориентироваться в звучании данных предметов. В эту игру можно начинать играть с ребенком примерно от 3,5 лет. Когда Ваш ребенок становится старше, ее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b/>
          <w:sz w:val="28"/>
          <w:szCs w:val="28"/>
        </w:rPr>
        <w:t>Игра на развитие музыкального 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2E8">
        <w:rPr>
          <w:rFonts w:ascii="Times New Roman" w:hAnsi="Times New Roman" w:cs="Times New Roman"/>
          <w:b/>
          <w:sz w:val="28"/>
          <w:szCs w:val="28"/>
        </w:rPr>
        <w:t>«Музыкальные бутылки»</w:t>
      </w:r>
      <w:r w:rsidRPr="008442E8">
        <w:rPr>
          <w:rFonts w:ascii="Times New Roman" w:hAnsi="Times New Roman" w:cs="Times New Roman"/>
          <w:sz w:val="28"/>
          <w:szCs w:val="28"/>
        </w:rPr>
        <w:t xml:space="preserve"> (стаканы, бокалы). Для игры нужны какие-либо идентичные стеклянные сосуды, например, бутылки, или рюмки, или стаканы и еще металлическая ложка, или вилка. Пусть в начале их (сосудов) будет 2, чем старше ребенок, тем больше сосудов. Я буду рассказывать на примере бутылок.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Наберите в одну бутылку немного воды, и постучите по горлышку бутылки ложкой, держа ее (ложку) за самый край. Попросите Вашего 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Далее с теми же предметами можно сочинять какие-либо простые мелодии. Предложите ребенку набрать в бутылки различное количество воды и выстроить их по звуку. То есть, бутылки, которые звучат низким звуком - слева, и, соответственно, которые звучат высоким - справа. Поверьте, ребенку 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b/>
          <w:sz w:val="28"/>
          <w:szCs w:val="28"/>
        </w:rPr>
        <w:t>Игра «Угадай мелодию»,</w:t>
      </w:r>
      <w:r w:rsidRPr="008442E8">
        <w:rPr>
          <w:rFonts w:ascii="Times New Roman" w:hAnsi="Times New Roman" w:cs="Times New Roman"/>
          <w:sz w:val="28"/>
          <w:szCs w:val="28"/>
        </w:rPr>
        <w:t xml:space="preserve"> которая поможет Вам развить у Вашего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8442E8">
        <w:rPr>
          <w:rFonts w:ascii="Times New Roman" w:hAnsi="Times New Roman" w:cs="Times New Roman"/>
          <w:b/>
          <w:sz w:val="28"/>
          <w:szCs w:val="28"/>
        </w:rPr>
        <w:t>чувство ритма мелодии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2E8">
        <w:rPr>
          <w:rFonts w:ascii="Times New Roman" w:hAnsi="Times New Roman" w:cs="Times New Roman"/>
          <w:sz w:val="28"/>
          <w:szCs w:val="28"/>
        </w:rPr>
        <w:t xml:space="preserve">А правила игры очень просты. Задумайте какую-либо хорошо известную Вашему малышу песенку, и прохлопайте ее. То есть прохлопайте ритм песенки. Не забывая, что когда в оригинале мелодия тихая, </w:t>
      </w:r>
      <w:r w:rsidRPr="008442E8">
        <w:rPr>
          <w:rFonts w:ascii="Times New Roman" w:hAnsi="Times New Roman" w:cs="Times New Roman"/>
          <w:sz w:val="28"/>
          <w:szCs w:val="28"/>
        </w:rPr>
        <w:lastRenderedPageBreak/>
        <w:t>нужно хлопать тихо, а когда громкая - соответственно, громко. Пусть Ваш малыш угадает эту мелодию, а затем загадает свою.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E8">
        <w:rPr>
          <w:rFonts w:ascii="Times New Roman" w:hAnsi="Times New Roman" w:cs="Times New Roman"/>
          <w:sz w:val="28"/>
          <w:szCs w:val="28"/>
        </w:rPr>
        <w:t>Но не забывайте, что ребенку 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 «Антошку» достаточно прохлопать только «АнтОшка, АнтОшка, пойдем копать картОшку</w:t>
      </w:r>
      <w:proofErr w:type="gramStart"/>
      <w:r w:rsidRPr="008442E8">
        <w:rPr>
          <w:rFonts w:ascii="Times New Roman" w:hAnsi="Times New Roman" w:cs="Times New Roman"/>
          <w:sz w:val="28"/>
          <w:szCs w:val="28"/>
        </w:rPr>
        <w:t>».Это</w:t>
      </w:r>
      <w:proofErr w:type="gramEnd"/>
      <w:r w:rsidRPr="008442E8">
        <w:rPr>
          <w:rFonts w:ascii="Times New Roman" w:hAnsi="Times New Roman" w:cs="Times New Roman"/>
          <w:sz w:val="28"/>
          <w:szCs w:val="28"/>
        </w:rPr>
        <w:t xml:space="preserve"> будет приблизительно так: 3 хлопка (2-й хлопок более громкий); пауза; 3 хлопка (2-й хлопок более громкий); пауза; два хлопка; пауза; два быстрых хлопка; пауза; 3 хлопка (второй более громкий); пауза. Все нужно повторить два раза. Если ребенку будет трудно угадать, добавьте к хлопкам еще звуки, например «пам-пам-пам». Но не нужно петь мелодию, просто проговаривайте ритм. Не забывайте предлагать Вашему ребенку прохлопать мелодию вместе с Вами, так ему легче будет сориентироваться.</w:t>
      </w:r>
      <w:r w:rsidRPr="008442E8">
        <w:rPr>
          <w:rFonts w:ascii="Times New Roman" w:hAnsi="Times New Roman" w:cs="Times New Roman"/>
          <w:sz w:val="28"/>
          <w:szCs w:val="28"/>
        </w:rPr>
        <w:cr/>
      </w:r>
    </w:p>
    <w:p w:rsidR="008442E8" w:rsidRPr="006A076D" w:rsidRDefault="008442E8" w:rsidP="006A076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9"/>
          <w:szCs w:val="29"/>
          <w:u w:val="single"/>
        </w:rPr>
      </w:pPr>
      <w:bookmarkStart w:id="0" w:name="_GoBack"/>
      <w:r w:rsidRPr="006A076D">
        <w:rPr>
          <w:rFonts w:ascii="Times New Roman" w:hAnsi="Times New Roman" w:cs="Times New Roman"/>
          <w:b/>
          <w:i/>
          <w:color w:val="FF0000"/>
          <w:sz w:val="29"/>
          <w:szCs w:val="29"/>
          <w:u w:val="single"/>
        </w:rPr>
        <w:t>Рекомендованные музыкальные</w:t>
      </w:r>
      <w:r w:rsidR="006A076D" w:rsidRPr="006A076D">
        <w:rPr>
          <w:rFonts w:ascii="Times New Roman" w:hAnsi="Times New Roman" w:cs="Times New Roman"/>
          <w:b/>
          <w:i/>
          <w:color w:val="FF0000"/>
          <w:sz w:val="29"/>
          <w:szCs w:val="29"/>
          <w:u w:val="single"/>
        </w:rPr>
        <w:t xml:space="preserve"> </w:t>
      </w:r>
      <w:r w:rsidRPr="006A076D">
        <w:rPr>
          <w:rFonts w:ascii="Times New Roman" w:hAnsi="Times New Roman" w:cs="Times New Roman"/>
          <w:b/>
          <w:i/>
          <w:color w:val="FF0000"/>
          <w:sz w:val="29"/>
          <w:szCs w:val="29"/>
          <w:u w:val="single"/>
        </w:rPr>
        <w:t>произведения для прослушивания:</w:t>
      </w:r>
    </w:p>
    <w:bookmarkEnd w:id="0"/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И. Брамс «Колыбельная»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Бах-</w:t>
      </w:r>
      <w:proofErr w:type="spellStart"/>
      <w:r w:rsidRPr="008442E8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8442E8">
        <w:rPr>
          <w:rFonts w:ascii="Times New Roman" w:hAnsi="Times New Roman" w:cs="Times New Roman"/>
          <w:sz w:val="28"/>
          <w:szCs w:val="28"/>
        </w:rPr>
        <w:t xml:space="preserve"> «Аве Мария»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Э. Григ «Концерт для фортепиано с оркестром №1 ля минор», «Пер Гюнт»: «Утро», «В пещере горного короля».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Ф. Лист «Любовная греза» №1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Ф. Мендельсон музыка к комедии «Сон в летнюю ночь»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В. А.Моцарт: Симфония № 41, «Маленькая ночная серенада», фрагменты из оперы «Волшебная флейта».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 xml:space="preserve">o С. Рахманинов «Концерт для фортепиано с оркестром № 2 </w:t>
      </w:r>
      <w:proofErr w:type="gramStart"/>
      <w:r w:rsidRPr="008442E8">
        <w:rPr>
          <w:rFonts w:ascii="Times New Roman" w:hAnsi="Times New Roman" w:cs="Times New Roman"/>
          <w:sz w:val="28"/>
          <w:szCs w:val="28"/>
        </w:rPr>
        <w:t>до минор</w:t>
      </w:r>
      <w:proofErr w:type="gramEnd"/>
      <w:r w:rsidRPr="008442E8">
        <w:rPr>
          <w:rFonts w:ascii="Times New Roman" w:hAnsi="Times New Roman" w:cs="Times New Roman"/>
          <w:sz w:val="28"/>
          <w:szCs w:val="28"/>
        </w:rPr>
        <w:t>», «Вокализ» (соч. 34 № 14, «Рапсодия на тему Паганини».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Ш. К. Сен- Санс Сюита «Карнавал животных» (пьсы: «Лебедь», «Аквариум»)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И.Штраус вальсы: «На прекрасном голубом Дунае», «Сказки венского леса».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П. И. Чайковский «Концерт для фортепиано с оркестром № 1 Си бемоль мажор», «Струнный квартет №1», фортепианные циклы «Времена года» и «Детский альбом».</w:t>
      </w:r>
    </w:p>
    <w:p w:rsidR="008442E8" w:rsidRPr="008442E8" w:rsidRDefault="008442E8" w:rsidP="006A0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2E8">
        <w:rPr>
          <w:rFonts w:ascii="Times New Roman" w:hAnsi="Times New Roman" w:cs="Times New Roman"/>
          <w:sz w:val="28"/>
          <w:szCs w:val="28"/>
        </w:rPr>
        <w:t>o А. Вивальди «Времена года».</w:t>
      </w:r>
    </w:p>
    <w:p w:rsidR="008442E8" w:rsidRDefault="008442E8" w:rsidP="006A076D">
      <w:pPr>
        <w:spacing w:after="0"/>
        <w:jc w:val="both"/>
      </w:pPr>
    </w:p>
    <w:p w:rsidR="003D12C7" w:rsidRDefault="003D12C7" w:rsidP="006A076D">
      <w:pPr>
        <w:jc w:val="both"/>
      </w:pPr>
    </w:p>
    <w:sectPr w:rsidR="003D12C7" w:rsidSect="003D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2E8"/>
    <w:rsid w:val="003D12C7"/>
    <w:rsid w:val="006A076D"/>
    <w:rsid w:val="0084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B5A"/>
  <w15:docId w15:val="{7FD3CA29-BD84-464C-A30C-E3E87C2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5337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2023-09-12T05:09:00Z</dcterms:created>
  <dcterms:modified xsi:type="dcterms:W3CDTF">2023-09-13T13:26:00Z</dcterms:modified>
</cp:coreProperties>
</file>