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68" w:rsidRDefault="00BB16EB">
      <w:pPr>
        <w:spacing w:after="0" w:line="259" w:lineRule="auto"/>
        <w:ind w:left="-1105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86169" cy="99339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6169" cy="99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</w:rPr>
        <w:t xml:space="preserve"> </w:t>
      </w:r>
    </w:p>
    <w:p w:rsidR="004E5A68" w:rsidRDefault="00BB16EB">
      <w:pPr>
        <w:spacing w:after="154" w:line="259" w:lineRule="auto"/>
        <w:ind w:right="745" w:firstLine="0"/>
        <w:jc w:val="center"/>
      </w:pPr>
      <w:r>
        <w:rPr>
          <w:b/>
          <w:i/>
        </w:rPr>
        <w:lastRenderedPageBreak/>
        <w:t xml:space="preserve">ПОЯСНИТЕЛЬНАЯ ЗАПИСКА </w:t>
      </w:r>
    </w:p>
    <w:p w:rsidR="004E5A68" w:rsidRDefault="00BB16EB">
      <w:pPr>
        <w:ind w:left="-15" w:right="737"/>
      </w:pPr>
      <w:r>
        <w:t xml:space="preserve">Рабочая программа по физике 7-9 классов школы разработана на основе следующих нормативных документов и методических рекомендаций: </w:t>
      </w:r>
    </w:p>
    <w:p w:rsidR="004E5A68" w:rsidRDefault="00BB16EB">
      <w:pPr>
        <w:numPr>
          <w:ilvl w:val="0"/>
          <w:numId w:val="1"/>
        </w:numPr>
        <w:ind w:right="737"/>
      </w:pPr>
      <w:r>
        <w:t>Приказ Министерства образования и науки Российской Федерации от 17.05.2012 года №413 «</w:t>
      </w:r>
      <w:r>
        <w:t xml:space="preserve">Об утверждении ФГОС СОО» </w:t>
      </w:r>
    </w:p>
    <w:p w:rsidR="004E5A68" w:rsidRDefault="00BB16EB">
      <w:pPr>
        <w:numPr>
          <w:ilvl w:val="0"/>
          <w:numId w:val="1"/>
        </w:numPr>
        <w:spacing w:after="9"/>
        <w:ind w:right="737"/>
      </w:pPr>
      <w:r>
        <w:t xml:space="preserve">Физика. 7-9 классы : рабочая программа к линии УМК И. М. Перышкина, Е. М. Гутник, А. И. Иванова / Е. М. Гутник, М. А. Петрова, О. А. Черникова. — Москва : Просвещение, 2021. </w:t>
      </w:r>
    </w:p>
    <w:p w:rsidR="004E5A68" w:rsidRDefault="00BB16EB">
      <w:pPr>
        <w:spacing w:after="5" w:line="259" w:lineRule="auto"/>
        <w:ind w:left="708" w:firstLine="0"/>
        <w:jc w:val="left"/>
      </w:pPr>
      <w:r>
        <w:t xml:space="preserve"> </w:t>
      </w:r>
    </w:p>
    <w:p w:rsidR="004E5A68" w:rsidRDefault="00BB16EB">
      <w:pPr>
        <w:tabs>
          <w:tab w:val="center" w:pos="1177"/>
          <w:tab w:val="center" w:pos="2484"/>
          <w:tab w:val="center" w:pos="3827"/>
          <w:tab w:val="center" w:pos="5088"/>
          <w:tab w:val="center" w:pos="5913"/>
          <w:tab w:val="center" w:pos="7267"/>
          <w:tab w:val="center" w:pos="8956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Учебный </w:t>
      </w:r>
      <w:r>
        <w:tab/>
        <w:t xml:space="preserve">предмет </w:t>
      </w:r>
      <w:r>
        <w:tab/>
        <w:t xml:space="preserve">«Физика» </w:t>
      </w:r>
      <w:r>
        <w:tab/>
        <w:t xml:space="preserve">входит </w:t>
      </w:r>
      <w:r>
        <w:tab/>
        <w:t xml:space="preserve">в </w:t>
      </w:r>
      <w:r>
        <w:tab/>
        <w:t>образовательн</w:t>
      </w:r>
      <w:r>
        <w:t xml:space="preserve">ую </w:t>
      </w:r>
      <w:r>
        <w:tab/>
        <w:t xml:space="preserve">область </w:t>
      </w:r>
    </w:p>
    <w:p w:rsidR="004E5A68" w:rsidRDefault="00BB16EB">
      <w:pPr>
        <w:spacing w:after="10"/>
        <w:ind w:left="-15" w:right="737" w:firstLine="0"/>
      </w:pPr>
      <w:r>
        <w:t xml:space="preserve">«Естественнонаучные предметы». </w:t>
      </w:r>
    </w:p>
    <w:p w:rsidR="004E5A68" w:rsidRDefault="00BB16EB">
      <w:pPr>
        <w:spacing w:after="21" w:line="259" w:lineRule="auto"/>
        <w:ind w:left="708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3" w:line="259" w:lineRule="auto"/>
        <w:ind w:left="703" w:hanging="10"/>
        <w:jc w:val="left"/>
      </w:pPr>
      <w:r>
        <w:rPr>
          <w:b/>
        </w:rPr>
        <w:t>Срок реализации программы</w:t>
      </w:r>
      <w:r>
        <w:t xml:space="preserve">: ООО. </w:t>
      </w:r>
    </w:p>
    <w:p w:rsidR="004E5A68" w:rsidRDefault="00BB16EB">
      <w:pPr>
        <w:spacing w:after="0" w:line="259" w:lineRule="auto"/>
        <w:ind w:left="708" w:firstLine="0"/>
        <w:jc w:val="left"/>
      </w:pPr>
      <w:r>
        <w:t xml:space="preserve"> </w:t>
      </w:r>
    </w:p>
    <w:p w:rsidR="004E5A68" w:rsidRDefault="00BB16EB">
      <w:pPr>
        <w:spacing w:after="0"/>
        <w:ind w:left="-15" w:right="737"/>
      </w:pPr>
      <w:r>
        <w:rPr>
          <w:b/>
        </w:rPr>
        <w:t>Изменения, внесенные в программу</w:t>
      </w:r>
      <w:r>
        <w:t xml:space="preserve">: </w:t>
      </w:r>
      <w:r>
        <w:t>Резервное время равное 2 часам по авторской программе за курс обучения в каждом классе основной школы дано с учетом 70 часов за учебный год. По учебному плану МОУ «Насоновская СОШ»  на изучение физики 7-8 классах предусмотрено 68 часов за год в каждом клас</w:t>
      </w:r>
      <w:r>
        <w:t xml:space="preserve">се, в 9 классе 102 часа за год. Поэтому резервное время в данной рабочей программе не распределялось.  </w:t>
      </w:r>
    </w:p>
    <w:p w:rsidR="004E5A68" w:rsidRDefault="00BB16EB">
      <w:pPr>
        <w:spacing w:after="220" w:line="259" w:lineRule="auto"/>
        <w:ind w:left="720" w:firstLine="0"/>
        <w:jc w:val="left"/>
      </w:pPr>
      <w:r>
        <w:t xml:space="preserve"> </w:t>
      </w:r>
    </w:p>
    <w:p w:rsidR="004E5A68" w:rsidRDefault="00BB16EB">
      <w:pPr>
        <w:spacing w:after="156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6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6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6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8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156" w:line="259" w:lineRule="auto"/>
        <w:ind w:firstLine="0"/>
        <w:jc w:val="left"/>
      </w:pPr>
      <w:r>
        <w:rPr>
          <w:b/>
          <w:i/>
        </w:rPr>
        <w:t xml:space="preserve"> </w:t>
      </w:r>
    </w:p>
    <w:p w:rsidR="004E5A68" w:rsidRDefault="00BB16EB">
      <w:pPr>
        <w:spacing w:after="0" w:line="259" w:lineRule="auto"/>
        <w:ind w:firstLine="0"/>
        <w:jc w:val="left"/>
      </w:pPr>
      <w:r>
        <w:rPr>
          <w:b/>
          <w:i/>
        </w:rPr>
        <w:lastRenderedPageBreak/>
        <w:t xml:space="preserve"> </w:t>
      </w:r>
    </w:p>
    <w:p w:rsidR="004E5A68" w:rsidRDefault="00BB16EB">
      <w:pPr>
        <w:pStyle w:val="1"/>
        <w:tabs>
          <w:tab w:val="center" w:pos="356"/>
          <w:tab w:val="center" w:pos="503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ПЛАНИРУЕМЫЕ РЕЗУЛЬТАТЫ ОСВОЕНИЯ УЧЕБНОГО ПРЕДМЕТА  </w:t>
      </w:r>
    </w:p>
    <w:p w:rsidR="004E5A68" w:rsidRDefault="00BB16EB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3" w:line="259" w:lineRule="auto"/>
        <w:ind w:left="10" w:hanging="10"/>
        <w:jc w:val="left"/>
      </w:pPr>
      <w:r>
        <w:rPr>
          <w:b/>
        </w:rPr>
        <w:t xml:space="preserve">Личностные, метапредметные и предметные результаты. </w:t>
      </w:r>
    </w:p>
    <w:p w:rsidR="004E5A68" w:rsidRDefault="00BB16EB">
      <w:pPr>
        <w:ind w:left="-15" w:right="737" w:firstLine="0"/>
      </w:pPr>
      <w:r>
        <w:rPr>
          <w:b/>
        </w:rPr>
        <w:t>Личностными</w:t>
      </w:r>
      <w:r>
        <w:t xml:space="preserve"> результатами обучения физике в основной школе являются:  </w:t>
      </w:r>
    </w:p>
    <w:p w:rsidR="004E5A68" w:rsidRDefault="00BB16EB">
      <w:pPr>
        <w:numPr>
          <w:ilvl w:val="0"/>
          <w:numId w:val="2"/>
        </w:numPr>
        <w:ind w:right="737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</w:t>
      </w:r>
      <w:r>
        <w:t>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</w:t>
      </w:r>
      <w:r>
        <w:t xml:space="preserve">тия в социально значимом труде; 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4E5A68" w:rsidRDefault="00BB16EB">
      <w:pPr>
        <w:numPr>
          <w:ilvl w:val="0"/>
          <w:numId w:val="2"/>
        </w:numPr>
        <w:ind w:right="737"/>
      </w:pPr>
      <w:r>
        <w:t>развитие моральн</w:t>
      </w:r>
      <w:r>
        <w:t xml:space="preserve">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4E5A68" w:rsidRDefault="00BB16EB">
      <w:pPr>
        <w:numPr>
          <w:ilvl w:val="0"/>
          <w:numId w:val="2"/>
        </w:numPr>
        <w:spacing w:after="0" w:line="268" w:lineRule="auto"/>
        <w:ind w:right="737"/>
      </w:pPr>
      <w:r>
        <w:t xml:space="preserve">сформированность </w:t>
      </w:r>
      <w:r>
        <w:tab/>
        <w:t xml:space="preserve">познавательных </w:t>
      </w:r>
      <w:r>
        <w:tab/>
        <w:t>интересо</w:t>
      </w:r>
      <w:r>
        <w:t xml:space="preserve">в </w:t>
      </w:r>
      <w:r>
        <w:tab/>
        <w:t xml:space="preserve">на </w:t>
      </w:r>
      <w:r>
        <w:tab/>
        <w:t xml:space="preserve">основе </w:t>
      </w:r>
      <w:r>
        <w:tab/>
        <w:t xml:space="preserve">развития </w:t>
      </w:r>
    </w:p>
    <w:p w:rsidR="004E5A68" w:rsidRDefault="00BB16EB">
      <w:pPr>
        <w:ind w:left="-15" w:right="737" w:firstLine="0"/>
      </w:pPr>
      <w:r>
        <w:t xml:space="preserve">интеллектуальных и творческих способностей учащихся; </w:t>
      </w:r>
    </w:p>
    <w:p w:rsidR="004E5A68" w:rsidRDefault="00BB16EB">
      <w:pPr>
        <w:numPr>
          <w:ilvl w:val="0"/>
          <w:numId w:val="2"/>
        </w:numPr>
        <w:ind w:right="737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</w:t>
      </w:r>
      <w:r>
        <w:t xml:space="preserve">орцам науки и техники, отношение к физике как элементу общечеловеческой культуры; </w:t>
      </w:r>
    </w:p>
    <w:p w:rsidR="004E5A68" w:rsidRDefault="00BB16EB">
      <w:pPr>
        <w:numPr>
          <w:ilvl w:val="0"/>
          <w:numId w:val="2"/>
        </w:numPr>
        <w:spacing w:after="0" w:line="259" w:lineRule="auto"/>
        <w:ind w:right="737"/>
      </w:pPr>
      <w:r>
        <w:t xml:space="preserve">самостоятельность в приобретении новых знаний и практических умений;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готовность к выбору жизненного пути в соответствии с собственными интересами и возможностями;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мотивация образовательной деятельности школьников на основе личностноориентированного подхода; </w:t>
      </w:r>
    </w:p>
    <w:p w:rsidR="004E5A68" w:rsidRDefault="00BB16EB">
      <w:pPr>
        <w:numPr>
          <w:ilvl w:val="0"/>
          <w:numId w:val="2"/>
        </w:numPr>
        <w:spacing w:after="30"/>
        <w:ind w:right="737"/>
      </w:pPr>
      <w: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4E5A68" w:rsidRDefault="00BB16EB">
      <w:pPr>
        <w:spacing w:after="24" w:line="259" w:lineRule="auto"/>
        <w:ind w:firstLine="0"/>
        <w:jc w:val="left"/>
      </w:pPr>
      <w:r>
        <w:t xml:space="preserve"> </w:t>
      </w:r>
    </w:p>
    <w:p w:rsidR="004E5A68" w:rsidRDefault="00BB16EB">
      <w:pPr>
        <w:ind w:left="-15" w:right="737" w:firstLine="0"/>
      </w:pPr>
      <w:r>
        <w:rPr>
          <w:b/>
        </w:rPr>
        <w:t>Метапредметными результатами</w:t>
      </w:r>
      <w:r>
        <w:t xml:space="preserve"> обучения физике в</w:t>
      </w:r>
      <w:r>
        <w:t xml:space="preserve"> основной школе являются: 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4E5A68" w:rsidRDefault="00BB16EB">
      <w:pPr>
        <w:numPr>
          <w:ilvl w:val="0"/>
          <w:numId w:val="2"/>
        </w:numPr>
        <w:ind w:right="737"/>
      </w:pPr>
      <w:r>
        <w:t>умение самостоятельно пл</w:t>
      </w:r>
      <w:r>
        <w:t xml:space="preserve">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4E5A68" w:rsidRDefault="00BB16EB">
      <w:pPr>
        <w:numPr>
          <w:ilvl w:val="0"/>
          <w:numId w:val="2"/>
        </w:numPr>
        <w:ind w:right="737"/>
      </w:pPr>
      <w:r>
        <w:t>умение соотносить свои действия с планируемыми результатами, осуществлять контроль своей деятельности в п</w:t>
      </w:r>
      <w:r>
        <w:t xml:space="preserve">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E5A68" w:rsidRDefault="00BB16EB">
      <w:pPr>
        <w:numPr>
          <w:ilvl w:val="0"/>
          <w:numId w:val="2"/>
        </w:numPr>
        <w:ind w:right="737"/>
      </w:pPr>
      <w:r>
        <w:t>умение оценивать правильность выполнения учебной задачи, собственные возможности е</w:t>
      </w:r>
      <w:r>
        <w:t xml:space="preserve">е решения;  </w:t>
      </w:r>
    </w:p>
    <w:p w:rsidR="004E5A68" w:rsidRDefault="00BB16EB">
      <w:pPr>
        <w:numPr>
          <w:ilvl w:val="0"/>
          <w:numId w:val="2"/>
        </w:numPr>
        <w:spacing w:after="0" w:line="268" w:lineRule="auto"/>
        <w:ind w:right="737"/>
      </w:pPr>
      <w:r>
        <w:lastRenderedPageBreak/>
        <w:t xml:space="preserve">владение </w:t>
      </w:r>
      <w:r>
        <w:tab/>
        <w:t xml:space="preserve">основами </w:t>
      </w:r>
      <w:r>
        <w:tab/>
        <w:t xml:space="preserve">самоконтроля, </w:t>
      </w:r>
      <w:r>
        <w:tab/>
        <w:t xml:space="preserve">самооценки, </w:t>
      </w:r>
      <w:r>
        <w:tab/>
        <w:t xml:space="preserve">принятия </w:t>
      </w:r>
      <w:r>
        <w:tab/>
        <w:t xml:space="preserve">решений </w:t>
      </w:r>
      <w:r>
        <w:tab/>
        <w:t xml:space="preserve">и </w:t>
      </w:r>
    </w:p>
    <w:p w:rsidR="004E5A68" w:rsidRDefault="00BB16EB">
      <w:pPr>
        <w:ind w:left="-15" w:right="737" w:firstLine="0"/>
      </w:pPr>
      <w:r>
        <w:t xml:space="preserve">осуществления осознанного выбора в учебной и познавательной деятельности; </w:t>
      </w:r>
    </w:p>
    <w:p w:rsidR="004E5A68" w:rsidRDefault="00BB16EB">
      <w:pPr>
        <w:numPr>
          <w:ilvl w:val="0"/>
          <w:numId w:val="2"/>
        </w:numPr>
        <w:ind w:right="737"/>
      </w:pPr>
      <w:r>
        <w:t>умение определять понятия, создавать обобщения, устанавливать аналогии, классифицировать, самостоя</w:t>
      </w:r>
      <w:r>
        <w:t xml:space="preserve">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умение создавать, применять и преобразовывать знаки </w:t>
      </w:r>
      <w:r>
        <w:t>и символы, модели и схемы для решения учебных и познавательных задач;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</w:t>
      </w:r>
      <w:r>
        <w:t xml:space="preserve">е согласования позиций и учета интересов;  </w:t>
      </w:r>
    </w:p>
    <w:p w:rsidR="004E5A68" w:rsidRDefault="00BB16EB">
      <w:pPr>
        <w:numPr>
          <w:ilvl w:val="0"/>
          <w:numId w:val="2"/>
        </w:numPr>
        <w:ind w:right="737"/>
      </w:pPr>
      <w:r>
        <w:t>формулировать, аргументировать и отстаивать свое мнение;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</w:t>
      </w:r>
      <w:r>
        <w:t xml:space="preserve">льтатов своей деятельности, умениями предвидеть возможные результаты своих действий;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</w:t>
      </w:r>
      <w:r>
        <w:t xml:space="preserve">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4E5A68" w:rsidRDefault="00BB16EB">
      <w:pPr>
        <w:numPr>
          <w:ilvl w:val="0"/>
          <w:numId w:val="2"/>
        </w:numPr>
        <w:ind w:right="737"/>
      </w:pPr>
      <w:r>
        <w:t>формирование умений воспринимать, перерабатывать и предъявлять информацию в словесной, образной, сим</w:t>
      </w:r>
      <w:r>
        <w:t xml:space="preserve">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4E5A68" w:rsidRDefault="00BB16EB">
      <w:pPr>
        <w:numPr>
          <w:ilvl w:val="0"/>
          <w:numId w:val="2"/>
        </w:numPr>
        <w:ind w:right="737"/>
      </w:pPr>
      <w:r>
        <w:t>приобретение опыта самостоятел</w:t>
      </w:r>
      <w:r>
        <w:t xml:space="preserve">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4E5A68" w:rsidRDefault="00BB16EB">
      <w:pPr>
        <w:numPr>
          <w:ilvl w:val="0"/>
          <w:numId w:val="2"/>
        </w:numPr>
        <w:ind w:right="737"/>
      </w:pPr>
      <w:r>
        <w:t>развитие монологической и диалогической речи, умения выражать свои мысли и способности выслушивать собеседн</w:t>
      </w:r>
      <w:r>
        <w:t xml:space="preserve">ика, понимать его точку зрения, признавать право другого человека на иное мнение; </w:t>
      </w:r>
    </w:p>
    <w:p w:rsidR="004E5A68" w:rsidRDefault="00BB16EB">
      <w:pPr>
        <w:numPr>
          <w:ilvl w:val="0"/>
          <w:numId w:val="2"/>
        </w:numPr>
        <w:ind w:right="737"/>
      </w:pPr>
      <w: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4E5A68" w:rsidRDefault="00BB16EB">
      <w:pPr>
        <w:numPr>
          <w:ilvl w:val="0"/>
          <w:numId w:val="2"/>
        </w:numPr>
        <w:spacing w:after="30"/>
        <w:ind w:right="737"/>
      </w:pPr>
      <w:r>
        <w:t>формирование умений работать в группе с выполнением различных социал</w:t>
      </w:r>
      <w:r>
        <w:t xml:space="preserve">ьных ролей, представлять и отстаивать свои взгляды и убеждения, вести дискуссию. </w:t>
      </w:r>
    </w:p>
    <w:p w:rsidR="004E5A68" w:rsidRDefault="00BB16EB">
      <w:pPr>
        <w:spacing w:after="25" w:line="259" w:lineRule="auto"/>
        <w:ind w:firstLine="0"/>
        <w:jc w:val="left"/>
      </w:pPr>
      <w:r>
        <w:t xml:space="preserve"> </w:t>
      </w:r>
    </w:p>
    <w:p w:rsidR="004E5A68" w:rsidRDefault="00BB16EB">
      <w:pPr>
        <w:spacing w:after="43" w:line="259" w:lineRule="auto"/>
        <w:ind w:left="10" w:hanging="10"/>
        <w:jc w:val="left"/>
      </w:pPr>
      <w:r>
        <w:rPr>
          <w:b/>
        </w:rPr>
        <w:t xml:space="preserve">Предметные результаты обучения физике </w:t>
      </w:r>
      <w:r>
        <w:t xml:space="preserve">в основной школе являются: </w:t>
      </w:r>
    </w:p>
    <w:p w:rsidR="004E5A68" w:rsidRDefault="00BB16EB">
      <w:pPr>
        <w:numPr>
          <w:ilvl w:val="0"/>
          <w:numId w:val="2"/>
        </w:numPr>
        <w:ind w:right="737"/>
      </w:pPr>
      <w: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</w:t>
      </w:r>
      <w:r>
        <w:t xml:space="preserve">снов строения материи и фундаментальных законов физики;  </w:t>
      </w:r>
    </w:p>
    <w:p w:rsidR="004E5A68" w:rsidRDefault="00BB16EB">
      <w:pPr>
        <w:numPr>
          <w:ilvl w:val="0"/>
          <w:numId w:val="2"/>
        </w:numPr>
        <w:ind w:right="737"/>
      </w:pPr>
      <w: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</w:t>
      </w:r>
      <w:r>
        <w:t xml:space="preserve">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 </w:t>
      </w:r>
    </w:p>
    <w:p w:rsidR="004E5A68" w:rsidRDefault="00BB16EB">
      <w:pPr>
        <w:numPr>
          <w:ilvl w:val="0"/>
          <w:numId w:val="2"/>
        </w:numPr>
        <w:ind w:right="737"/>
      </w:pPr>
      <w:r>
        <w:lastRenderedPageBreak/>
        <w:t>приобретение опыта применения научных методов поз</w:t>
      </w:r>
      <w:r>
        <w:t xml:space="preserve">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 </w:t>
      </w:r>
    </w:p>
    <w:p w:rsidR="004E5A68" w:rsidRDefault="00BB16EB">
      <w:pPr>
        <w:numPr>
          <w:ilvl w:val="0"/>
          <w:numId w:val="2"/>
        </w:numPr>
        <w:ind w:right="737"/>
      </w:pPr>
      <w:r>
        <w:t>понимание фи</w:t>
      </w:r>
      <w:r>
        <w:t xml:space="preserve">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 </w:t>
      </w:r>
    </w:p>
    <w:p w:rsidR="004E5A68" w:rsidRDefault="00BB16EB">
      <w:pPr>
        <w:numPr>
          <w:ilvl w:val="0"/>
          <w:numId w:val="2"/>
        </w:numPr>
        <w:ind w:right="737"/>
      </w:pPr>
      <w:r>
        <w:t>осо</w:t>
      </w:r>
      <w:r>
        <w:t xml:space="preserve">знание необходимости применения достижений физики и технологий для рационального природопользования;  </w:t>
      </w:r>
    </w:p>
    <w:p w:rsidR="004E5A68" w:rsidRDefault="00BB16EB">
      <w:pPr>
        <w:numPr>
          <w:ilvl w:val="0"/>
          <w:numId w:val="2"/>
        </w:numPr>
        <w:ind w:right="737"/>
      </w:pPr>
      <w: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</w:t>
      </w:r>
      <w:r>
        <w:t xml:space="preserve"> и искусственных ионизирующих излучений во избежание их вредного воздействия на окружающую среду и организм человека; </w:t>
      </w:r>
    </w:p>
    <w:p w:rsidR="004E5A68" w:rsidRDefault="00BB16EB">
      <w:pPr>
        <w:numPr>
          <w:ilvl w:val="0"/>
          <w:numId w:val="2"/>
        </w:numPr>
        <w:spacing w:after="0"/>
        <w:ind w:right="737"/>
      </w:pPr>
      <w:r>
        <w:t>развитие умения планировать в повседневной жизни свои действия с применением полученных знаний законов механики, электродинамики, термоди</w:t>
      </w:r>
      <w:r>
        <w:t xml:space="preserve">намики и тепловых явлений с целью сбережения здоровья; 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 </w:t>
      </w:r>
    </w:p>
    <w:p w:rsidR="004E5A68" w:rsidRDefault="00BB16EB">
      <w:pPr>
        <w:spacing w:after="31" w:line="259" w:lineRule="auto"/>
        <w:ind w:firstLine="0"/>
        <w:jc w:val="left"/>
      </w:pPr>
      <w:r>
        <w:t xml:space="preserve"> </w:t>
      </w:r>
    </w:p>
    <w:p w:rsidR="004E5A68" w:rsidRDefault="00BB16EB">
      <w:pPr>
        <w:pStyle w:val="1"/>
        <w:spacing w:after="40"/>
        <w:ind w:left="10"/>
      </w:pPr>
      <w:r>
        <w:t>Планируемые результаты освоен</w:t>
      </w:r>
      <w:r>
        <w:t xml:space="preserve">ия программы </w:t>
      </w:r>
    </w:p>
    <w:p w:rsidR="004E5A68" w:rsidRDefault="00BB16EB">
      <w:pPr>
        <w:spacing w:after="0" w:line="259" w:lineRule="auto"/>
        <w:ind w:left="703" w:hanging="10"/>
        <w:jc w:val="left"/>
      </w:pPr>
      <w:r>
        <w:rPr>
          <w:i/>
          <w:u w:val="single" w:color="000000"/>
        </w:rPr>
        <w:t xml:space="preserve">В результате изучения учебного предмета «Физика» </w:t>
      </w:r>
      <w:r>
        <w:rPr>
          <w:b/>
          <w:i/>
          <w:u w:val="single" w:color="000000"/>
        </w:rPr>
        <w:t>в 7 классе</w:t>
      </w:r>
      <w:r>
        <w:rPr>
          <w:i/>
          <w:u w:val="single" w:color="000000"/>
        </w:rPr>
        <w:t xml:space="preserve"> ученик научится:</w:t>
      </w:r>
      <w:r>
        <w:rPr>
          <w:i/>
        </w:rPr>
        <w:t xml:space="preserve">  </w:t>
      </w:r>
    </w:p>
    <w:p w:rsidR="004E5A68" w:rsidRDefault="00BB16EB">
      <w:pPr>
        <w:numPr>
          <w:ilvl w:val="0"/>
          <w:numId w:val="3"/>
        </w:numPr>
        <w:spacing w:after="0"/>
        <w:ind w:right="737"/>
      </w:pPr>
      <w:r>
        <w:t>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инерция, взаимодействие тел, передача давления твёрдыми телами, жидко</w:t>
      </w:r>
      <w:r>
        <w:t xml:space="preserve">стями и газами, атмосферное давление, плавание тел, равновесие твёрдых тел. </w:t>
      </w:r>
    </w:p>
    <w:p w:rsidR="004E5A68" w:rsidRDefault="00BB16EB">
      <w:pPr>
        <w:numPr>
          <w:ilvl w:val="0"/>
          <w:numId w:val="3"/>
        </w:numPr>
        <w:spacing w:after="0"/>
        <w:ind w:right="737"/>
      </w:pPr>
      <w:r>
        <w:t>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</w:t>
      </w:r>
      <w:r>
        <w:t xml:space="preserve">циальная энергия, механическая работа, механическая мощность, КПД простого механизма, сила трения;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</w:t>
      </w:r>
      <w:r>
        <w:t xml:space="preserve">величину с другими величинами. </w:t>
      </w:r>
    </w:p>
    <w:p w:rsidR="004E5A68" w:rsidRDefault="00BB16EB">
      <w:pPr>
        <w:numPr>
          <w:ilvl w:val="0"/>
          <w:numId w:val="3"/>
        </w:numPr>
        <w:spacing w:after="2"/>
        <w:ind w:right="737"/>
      </w:pPr>
      <w:r>
        <w:t>анализировать свойства тел, механические явления и процессы, используя физические законы и принципы: закон сохранения энергии, равнодействующая сила, закон Гука, закон Паскаля, закон Архимеда; при этом различать словесную фо</w:t>
      </w:r>
      <w:r>
        <w:t xml:space="preserve">рмулировку закона и его математическое выражение. </w:t>
      </w:r>
    </w:p>
    <w:p w:rsidR="004E5A68" w:rsidRDefault="00BB16EB">
      <w:pPr>
        <w:numPr>
          <w:ilvl w:val="0"/>
          <w:numId w:val="3"/>
        </w:numPr>
        <w:spacing w:after="29"/>
        <w:ind w:right="737"/>
      </w:pPr>
      <w:r>
        <w:t xml:space="preserve">различать основные признаки изученных физических моделей: материальная точка, инерциальная система отсчёта. </w:t>
      </w:r>
    </w:p>
    <w:p w:rsidR="004E5A68" w:rsidRDefault="00BB16EB">
      <w:pPr>
        <w:numPr>
          <w:ilvl w:val="0"/>
          <w:numId w:val="3"/>
        </w:numPr>
        <w:spacing w:after="0"/>
        <w:ind w:right="737"/>
      </w:pPr>
      <w:r>
        <w:t>решать задачи, используя физические законы (закон сохранения энергии, закон Гука, закон Паскаля,</w:t>
      </w:r>
      <w:r>
        <w:t xml:space="preserve">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</w:t>
      </w:r>
      <w:r>
        <w:t xml:space="preserve">ения): на основе анализа условия задачи выделять физические величины и формулы, необходимые для её решения, и проводить расчёты.  </w:t>
      </w:r>
    </w:p>
    <w:p w:rsidR="004E5A68" w:rsidRDefault="00BB16EB">
      <w:pPr>
        <w:numPr>
          <w:ilvl w:val="0"/>
          <w:numId w:val="3"/>
        </w:numPr>
        <w:ind w:right="737"/>
      </w:pPr>
      <w:r>
        <w:t xml:space="preserve"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тел. </w:t>
      </w:r>
    </w:p>
    <w:p w:rsidR="004E5A68" w:rsidRDefault="00BB16EB">
      <w:pPr>
        <w:numPr>
          <w:ilvl w:val="0"/>
          <w:numId w:val="3"/>
        </w:numPr>
        <w:ind w:right="737"/>
      </w:pPr>
      <w:r>
        <w:lastRenderedPageBreak/>
        <w:t>р</w:t>
      </w:r>
      <w:r>
        <w:t xml:space="preserve">азличать основные признаки моделей строения газов, жидкостей и твёрдых тел; </w:t>
      </w:r>
      <w:r>
        <w:rPr>
          <w:b/>
          <w:i/>
          <w:u w:val="single" w:color="000000"/>
        </w:rPr>
        <w:t>Ученик 7 класса</w:t>
      </w:r>
      <w:r>
        <w:rPr>
          <w:i/>
          <w:u w:val="single" w:color="000000"/>
        </w:rPr>
        <w:t xml:space="preserve"> получит возможность научиться: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Использовать знания о механических явлениях в повседневной жизни для обеспечения безопасности при обращении с приборами и технически</w:t>
      </w:r>
      <w:r>
        <w:t xml:space="preserve">ми устройствами, для сохранения здоровья и соблюдения норм экологического поведения в окружающей среде; </w:t>
      </w:r>
    </w:p>
    <w:p w:rsidR="004E5A68" w:rsidRDefault="00BB16EB">
      <w:pPr>
        <w:numPr>
          <w:ilvl w:val="0"/>
          <w:numId w:val="4"/>
        </w:numPr>
        <w:ind w:right="737"/>
      </w:pPr>
      <w: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</w:t>
      </w:r>
      <w:r>
        <w:t xml:space="preserve">нергии; экологических последствий исследования космического пространства;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</w:t>
      </w:r>
      <w:r>
        <w:t xml:space="preserve">законов (закон Гука, закон Архимеда и др.);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4E5A68" w:rsidRDefault="00BB16EB">
      <w:pPr>
        <w:numPr>
          <w:ilvl w:val="0"/>
          <w:numId w:val="4"/>
        </w:numPr>
        <w:ind w:right="737"/>
      </w:pPr>
      <w:r>
        <w:t>находить адекватную предложенной задаче физическую модель, разрешать проблему н</w:t>
      </w:r>
      <w:r>
        <w:t xml:space="preserve">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4E5A68" w:rsidRDefault="00BB16EB">
      <w:pPr>
        <w:numPr>
          <w:ilvl w:val="0"/>
          <w:numId w:val="4"/>
        </w:numPr>
        <w:spacing w:after="32" w:line="268" w:lineRule="auto"/>
        <w:ind w:right="737"/>
      </w:pPr>
      <w:r>
        <w:t>различать границы применимости физических законов, понимать всеобщий характер фундаментальных физических законо</w:t>
      </w:r>
      <w:r>
        <w:t xml:space="preserve">в  и ограниченность использования частных законов;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4E5A68" w:rsidRDefault="00BB16EB">
      <w:pPr>
        <w:numPr>
          <w:ilvl w:val="0"/>
          <w:numId w:val="4"/>
        </w:numPr>
        <w:ind w:right="737"/>
      </w:pPr>
      <w:r>
        <w:t>находить адекватную предложенной задаче физическую модель, разрешать про</w:t>
      </w:r>
      <w:r>
        <w:t xml:space="preserve">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4E5A68" w:rsidRDefault="00BB16EB">
      <w:pPr>
        <w:spacing w:after="43" w:line="259" w:lineRule="auto"/>
        <w:ind w:left="703" w:hanging="10"/>
        <w:jc w:val="left"/>
      </w:pPr>
      <w:r>
        <w:rPr>
          <w:i/>
          <w:u w:val="single" w:color="000000"/>
        </w:rPr>
        <w:t xml:space="preserve">В результате изучения учебного предмета «Физика» </w:t>
      </w:r>
      <w:r>
        <w:rPr>
          <w:b/>
          <w:i/>
          <w:u w:val="single" w:color="000000"/>
        </w:rPr>
        <w:t>в 8 классе</w:t>
      </w:r>
      <w:r>
        <w:rPr>
          <w:i/>
          <w:u w:val="single" w:color="000000"/>
        </w:rPr>
        <w:t xml:space="preserve"> ученик научится:</w:t>
      </w:r>
      <w:r>
        <w:rPr>
          <w:i/>
        </w:rPr>
        <w:t xml:space="preserve">  </w:t>
      </w:r>
    </w:p>
    <w:p w:rsidR="004E5A68" w:rsidRDefault="00BB16EB">
      <w:pPr>
        <w:numPr>
          <w:ilvl w:val="0"/>
          <w:numId w:val="4"/>
        </w:numPr>
        <w:ind w:right="737"/>
      </w:pPr>
      <w:r>
        <w:t>распознавать теп</w:t>
      </w:r>
      <w:r>
        <w:t>ловые явления и объяснять на основе имеющихся знаний основные свойства или условия протекания этих явлений: тепловое равновесие, испарение, конденсация, плавление, кристаллизация, кипение, влажность воздуха, различные способы теплопередачи;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описывать изуч</w:t>
      </w:r>
      <w:r>
        <w:t>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</w:t>
      </w:r>
      <w:r>
        <w:t>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анализировать свойства тел, тепловы</w:t>
      </w:r>
      <w:r>
        <w:t>е явления и процессы, используя закон сохранения энергии; различать словесную формулировку закона и его математическое выражение;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spacing w:after="0" w:line="268" w:lineRule="auto"/>
        <w:ind w:right="737"/>
      </w:pPr>
      <w:r>
        <w:t>различать основные признаки моделей строения газов, жидкостей и твёрдых тел;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решать задачи, используя закон сохранения энерг</w:t>
      </w:r>
      <w:r>
        <w:t>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</w:t>
      </w:r>
      <w:r>
        <w:t xml:space="preserve">ействия </w:t>
      </w:r>
      <w:r>
        <w:lastRenderedPageBreak/>
        <w:t>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распознавать электромагнитные явления и объяснять на основе имеющихся знаний основные свойства или усло</w:t>
      </w:r>
      <w:r>
        <w:t>вия протекания этих явлений: электризация тел, взаимодействие зарядов, нагревание проводника с током, взаимодействие магнитов, действие магнитного поля на проводник с током, прямолинейное распространение света, отражение и преломление света;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описывать изу</w:t>
      </w:r>
      <w:r>
        <w:t>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</w:t>
      </w:r>
      <w:r>
        <w:t>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анализировать свойства тел, электромагнитные явлен</w:t>
      </w:r>
      <w:r>
        <w:t>ия и процессы, используя физические законы: закон сохранения электрического заряда, закон Ома для участка цепи, закон Джоуля - Ленца, закон прямолинейного распространения света, закон отражения света, закон преломления света; при этом различать словесную ф</w:t>
      </w:r>
      <w:r>
        <w:t>ормулировку закона и его математическое выражение;</w:t>
      </w:r>
      <w:r>
        <w:rPr>
          <w:b/>
        </w:rPr>
        <w:t xml:space="preserve"> </w:t>
      </w:r>
    </w:p>
    <w:p w:rsidR="004E5A68" w:rsidRDefault="00BB16EB">
      <w:pPr>
        <w:numPr>
          <w:ilvl w:val="0"/>
          <w:numId w:val="4"/>
        </w:numPr>
        <w:spacing w:after="0"/>
        <w:ind w:right="737"/>
      </w:pPr>
      <w:r>
        <w:t>решать задачи, используя физические законы (закон Ома для участка цепи, закон Джоуля - Ленца, закон прямолинейного распространения света, закон отражения света, закон преломления света) и формулы, связыва</w:t>
      </w:r>
      <w:r>
        <w:t>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</w:t>
      </w:r>
      <w:r>
        <w:t>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  <w:r>
        <w:rPr>
          <w:b/>
        </w:rPr>
        <w:t xml:space="preserve"> </w:t>
      </w:r>
    </w:p>
    <w:p w:rsidR="004E5A68" w:rsidRDefault="00BB16EB">
      <w:pPr>
        <w:spacing w:after="43" w:line="259" w:lineRule="auto"/>
        <w:ind w:left="703" w:hanging="10"/>
        <w:jc w:val="left"/>
      </w:pPr>
      <w:r>
        <w:rPr>
          <w:i/>
          <w:u w:val="single" w:color="000000"/>
        </w:rPr>
        <w:t xml:space="preserve">Ученик </w:t>
      </w:r>
      <w:r>
        <w:rPr>
          <w:b/>
          <w:i/>
          <w:u w:val="single" w:color="000000"/>
        </w:rPr>
        <w:t>8 класса</w:t>
      </w:r>
      <w:r>
        <w:rPr>
          <w:i/>
          <w:u w:val="single" w:color="000000"/>
        </w:rPr>
        <w:t xml:space="preserve"> получит возможность научиться:</w:t>
      </w:r>
      <w:r>
        <w:rPr>
          <w:i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</w:t>
      </w:r>
      <w:r>
        <w:t xml:space="preserve">ических последствий работы двигателей внутреннего сгорания (ДВС), тепловых и гидроэлектростанций; 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приводить примеры практического использования физических знаний о тепловых явлениях; </w:t>
      </w:r>
    </w:p>
    <w:p w:rsidR="004E5A68" w:rsidRDefault="00BB16EB">
      <w:pPr>
        <w:numPr>
          <w:ilvl w:val="0"/>
          <w:numId w:val="4"/>
        </w:numPr>
        <w:ind w:right="737"/>
      </w:pPr>
      <w:r>
        <w:t>различать границы применимости физических законов, понимать всеобщий х</w:t>
      </w:r>
      <w:r>
        <w:t xml:space="preserve">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4E5A68" w:rsidRDefault="00BB16EB">
      <w:pPr>
        <w:numPr>
          <w:ilvl w:val="0"/>
          <w:numId w:val="4"/>
        </w:numPr>
        <w:ind w:right="737"/>
      </w:pPr>
      <w:r>
        <w:t>находить адекватную предложенной задаче физическую модель, разрешать проблему на основе имеющихся знаний о тепловых явлениях</w:t>
      </w:r>
      <w:r>
        <w:t xml:space="preserve"> с использованием математического аппарата и оценивать реальность полученного значения физической величины. </w:t>
      </w:r>
    </w:p>
    <w:p w:rsidR="004E5A68" w:rsidRDefault="00BB16EB">
      <w:pPr>
        <w:numPr>
          <w:ilvl w:val="0"/>
          <w:numId w:val="4"/>
        </w:numPr>
        <w:ind w:right="737"/>
      </w:pPr>
      <w:r>
        <w:t>использовать знания о электромагнитных явлениях в повседневной жизни для обеспечения безопасности при обращении с приборами и техническими устройст</w:t>
      </w:r>
      <w:r>
        <w:t xml:space="preserve">вами, для сохранения здоровья и соблюдения норм экологического поведения в окружающей среде;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приводить примеры практического использования физических знаний о электромагнитных явлениях; </w:t>
      </w:r>
    </w:p>
    <w:p w:rsidR="004E5A68" w:rsidRDefault="00BB16EB">
      <w:pPr>
        <w:numPr>
          <w:ilvl w:val="0"/>
          <w:numId w:val="4"/>
        </w:numPr>
        <w:ind w:right="737"/>
      </w:pPr>
      <w:r>
        <w:lastRenderedPageBreak/>
        <w:t>различать границы применимости физических законов, понимать всеобщий</w:t>
      </w:r>
      <w:r>
        <w:t xml:space="preserve">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-Ленца и др.); </w:t>
      </w:r>
    </w:p>
    <w:p w:rsidR="004E5A68" w:rsidRDefault="00BB16EB">
      <w:pPr>
        <w:numPr>
          <w:ilvl w:val="0"/>
          <w:numId w:val="4"/>
        </w:numPr>
        <w:ind w:right="737"/>
      </w:pPr>
      <w:r>
        <w:t>приёмам построения физических моделей, поиска и формулировки доказательств в</w:t>
      </w:r>
      <w:r>
        <w:t xml:space="preserve">ыдвинутых гипотез и теоретических выводов на основе эмпирически установленных фактов; </w:t>
      </w:r>
    </w:p>
    <w:p w:rsidR="004E5A68" w:rsidRDefault="00BB16EB">
      <w:pPr>
        <w:numPr>
          <w:ilvl w:val="0"/>
          <w:numId w:val="4"/>
        </w:numPr>
        <w:ind w:right="737"/>
      </w:pPr>
      <w: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</w:t>
      </w:r>
      <w:r>
        <w:t xml:space="preserve">парата и оценивать реальность полученного значения физической величины. </w:t>
      </w:r>
    </w:p>
    <w:p w:rsidR="004E5A68" w:rsidRDefault="00BB16EB">
      <w:pPr>
        <w:spacing w:after="43" w:line="259" w:lineRule="auto"/>
        <w:ind w:left="703" w:hanging="10"/>
        <w:jc w:val="left"/>
      </w:pPr>
      <w:r>
        <w:rPr>
          <w:i/>
          <w:u w:val="single" w:color="000000"/>
        </w:rPr>
        <w:t xml:space="preserve">В результате изучения учебного предмета «Физика» </w:t>
      </w:r>
      <w:r>
        <w:rPr>
          <w:b/>
          <w:i/>
          <w:u w:val="single" w:color="000000"/>
        </w:rPr>
        <w:t>в 9 классе</w:t>
      </w:r>
      <w:r>
        <w:rPr>
          <w:i/>
          <w:u w:val="single" w:color="000000"/>
        </w:rPr>
        <w:t xml:space="preserve"> ученик научится:</w:t>
      </w:r>
      <w:r>
        <w:rPr>
          <w:i/>
        </w:rPr>
        <w:t xml:space="preserve">  </w:t>
      </w:r>
    </w:p>
    <w:p w:rsidR="004E5A68" w:rsidRDefault="00BB16EB">
      <w:pPr>
        <w:numPr>
          <w:ilvl w:val="0"/>
          <w:numId w:val="4"/>
        </w:numPr>
        <w:ind w:right="737"/>
      </w:pPr>
      <w:r>
        <w:t>распознавать механические явления и объяснять на основе имеющихся знаний основные свойства или условия п</w:t>
      </w:r>
      <w:r>
        <w:t>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</w:t>
      </w:r>
      <w:r>
        <w:t xml:space="preserve"> плавание тел, равновесие твёрдых тел, колебательное движение, резонанс, волновое движение;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</w:t>
      </w:r>
      <w:r>
        <w:t xml:space="preserve">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</w:t>
      </w:r>
      <w:r>
        <w:t xml:space="preserve">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анализировать свойства тел, механические явления и процессы, используя физические законы и принципы: </w:t>
      </w:r>
      <w:r>
        <w:t xml:space="preserve">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различать основные признаки изученных физических моделей: материальная точка, инерциальная система отсчёта; </w:t>
      </w:r>
    </w:p>
    <w:p w:rsidR="004E5A68" w:rsidRDefault="00BB16EB">
      <w:pPr>
        <w:numPr>
          <w:ilvl w:val="0"/>
          <w:numId w:val="4"/>
        </w:numPr>
        <w:ind w:right="737"/>
      </w:pPr>
      <w:r>
        <w:t>решать задачи, используя физические законы (закон сохранения энергии, закон всемирного тяготения, принцип суперпозиции сил, I, II и III законы Нью</w:t>
      </w:r>
      <w:r>
        <w:t>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</w:t>
      </w:r>
      <w:r>
        <w:t>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</w:t>
      </w:r>
      <w:r>
        <w:t xml:space="preserve">е для её решения, и проводить расчёты. </w:t>
      </w:r>
    </w:p>
    <w:p w:rsidR="004E5A68" w:rsidRDefault="00BB16EB">
      <w:pPr>
        <w:numPr>
          <w:ilvl w:val="0"/>
          <w:numId w:val="4"/>
        </w:numPr>
        <w:ind w:right="737"/>
      </w:pPr>
      <w: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</w:t>
      </w:r>
      <w:r>
        <w:t xml:space="preserve">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4E5A68" w:rsidRDefault="00BB16EB">
      <w:pPr>
        <w:numPr>
          <w:ilvl w:val="0"/>
          <w:numId w:val="4"/>
        </w:numPr>
        <w:ind w:right="737"/>
      </w:pPr>
      <w:r>
        <w:lastRenderedPageBreak/>
        <w:t>описывать изученные свойства тел и электромагнитные явления используя физические в</w:t>
      </w:r>
      <w:r>
        <w:t>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</w:t>
      </w:r>
      <w:r>
        <w:t xml:space="preserve">ользуемых величин, их обозначения и единицы измерения. </w:t>
      </w:r>
    </w:p>
    <w:p w:rsidR="004E5A68" w:rsidRDefault="00BB16EB">
      <w:pPr>
        <w:numPr>
          <w:ilvl w:val="0"/>
          <w:numId w:val="4"/>
        </w:numPr>
        <w:ind w:right="737"/>
      </w:pPr>
      <w: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</w:t>
      </w:r>
      <w:r>
        <w:t xml:space="preserve">ктра излучения; </w:t>
      </w:r>
    </w:p>
    <w:p w:rsidR="004E5A68" w:rsidRDefault="00BB16EB">
      <w:pPr>
        <w:numPr>
          <w:ilvl w:val="0"/>
          <w:numId w:val="4"/>
        </w:numPr>
        <w:spacing w:after="0" w:line="268" w:lineRule="auto"/>
        <w:ind w:right="737"/>
      </w:pPr>
      <w:r>
        <w:t xml:space="preserve">описывать изученные квантовые явления, используя физические величины: </w:t>
      </w:r>
    </w:p>
    <w:p w:rsidR="004E5A68" w:rsidRDefault="00BB16EB">
      <w:pPr>
        <w:ind w:left="-15" w:right="737" w:firstLine="0"/>
      </w:pPr>
      <w:r>
        <w:t>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</w:t>
      </w:r>
      <w:r>
        <w:t xml:space="preserve">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4E5A68" w:rsidRDefault="00BB16EB">
      <w:pPr>
        <w:numPr>
          <w:ilvl w:val="0"/>
          <w:numId w:val="4"/>
        </w:numPr>
        <w:spacing w:after="0" w:line="268" w:lineRule="auto"/>
        <w:ind w:right="737"/>
      </w:pPr>
      <w:r>
        <w:t xml:space="preserve">анализировать квантовые явления, используя физические законы и постулаты: </w:t>
      </w:r>
    </w:p>
    <w:p w:rsidR="004E5A68" w:rsidRDefault="00BB16EB">
      <w:pPr>
        <w:ind w:left="-15" w:right="737" w:firstLine="0"/>
      </w:pPr>
      <w:r>
        <w:t xml:space="preserve">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различать основные признаки планетарной модели атома, нуклонной модели атомного ядра; </w:t>
      </w:r>
    </w:p>
    <w:p w:rsidR="004E5A68" w:rsidRDefault="00BB16EB">
      <w:pPr>
        <w:numPr>
          <w:ilvl w:val="0"/>
          <w:numId w:val="4"/>
        </w:numPr>
        <w:ind w:right="737"/>
      </w:pPr>
      <w:r>
        <w:t>приводить пример</w:t>
      </w:r>
      <w:r>
        <w:t xml:space="preserve">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4E5A68" w:rsidRDefault="00BB16EB">
      <w:pPr>
        <w:numPr>
          <w:ilvl w:val="0"/>
          <w:numId w:val="4"/>
        </w:numPr>
        <w:spacing w:after="0" w:line="268" w:lineRule="auto"/>
        <w:ind w:right="737"/>
      </w:pPr>
      <w:r>
        <w:t xml:space="preserve">различать основные признаки суточного вращения звёздного неба, движения </w:t>
      </w:r>
    </w:p>
    <w:p w:rsidR="004E5A68" w:rsidRDefault="00BB16EB">
      <w:pPr>
        <w:ind w:left="-15" w:right="737" w:firstLine="0"/>
      </w:pPr>
      <w:r>
        <w:t xml:space="preserve">Луны, Солнца и планет относительно звёзд; </w:t>
      </w:r>
    </w:p>
    <w:p w:rsidR="004E5A68" w:rsidRDefault="00BB16EB">
      <w:pPr>
        <w:numPr>
          <w:ilvl w:val="0"/>
          <w:numId w:val="4"/>
        </w:numPr>
        <w:spacing w:after="31"/>
        <w:ind w:right="737"/>
      </w:pPr>
      <w:r>
        <w:t>понимать различи</w:t>
      </w:r>
      <w:r>
        <w:t xml:space="preserve">я между гелиоцентрической и геоцентрической системами мира. </w:t>
      </w:r>
    </w:p>
    <w:p w:rsidR="004E5A68" w:rsidRDefault="00BB16EB">
      <w:pPr>
        <w:spacing w:after="43" w:line="259" w:lineRule="auto"/>
        <w:ind w:left="703" w:hanging="10"/>
        <w:jc w:val="left"/>
      </w:pPr>
      <w:r>
        <w:rPr>
          <w:i/>
          <w:u w:val="single" w:color="000000"/>
        </w:rPr>
        <w:t xml:space="preserve">Ученик </w:t>
      </w:r>
      <w:r>
        <w:rPr>
          <w:b/>
          <w:i/>
          <w:u w:val="single" w:color="000000"/>
        </w:rPr>
        <w:t>9 класса</w:t>
      </w:r>
      <w:r>
        <w:rPr>
          <w:i/>
          <w:u w:val="single" w:color="000000"/>
        </w:rPr>
        <w:t xml:space="preserve"> получит возможность научится:</w:t>
      </w:r>
      <w:r>
        <w:rPr>
          <w:i/>
        </w:rPr>
        <w:t xml:space="preserve"> </w:t>
      </w:r>
    </w:p>
    <w:p w:rsidR="004E5A68" w:rsidRDefault="00BB16EB">
      <w:pPr>
        <w:numPr>
          <w:ilvl w:val="0"/>
          <w:numId w:val="4"/>
        </w:numPr>
        <w:ind w:right="737"/>
      </w:pPr>
      <w: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</w:t>
      </w:r>
      <w:r>
        <w:t xml:space="preserve"> для сохранения здоровья и соблюдения норм экологического поведения в окружающей среде; </w:t>
      </w:r>
    </w:p>
    <w:p w:rsidR="004E5A68" w:rsidRDefault="00BB16EB">
      <w:pPr>
        <w:numPr>
          <w:ilvl w:val="0"/>
          <w:numId w:val="4"/>
        </w:numPr>
        <w:ind w:right="737"/>
      </w:pPr>
      <w: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</w:t>
      </w:r>
      <w:r>
        <w:t xml:space="preserve">еских последствий исследования космического пространства;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</w:t>
      </w:r>
      <w:r>
        <w:t xml:space="preserve">и ограниченность использования частных законов (закон Гука, закон Архимеда и др.);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находить адекватную предложенной задаче </w:t>
      </w:r>
      <w:r>
        <w:t xml:space="preserve">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4E5A68" w:rsidRDefault="00BB16EB">
      <w:pPr>
        <w:numPr>
          <w:ilvl w:val="0"/>
          <w:numId w:val="4"/>
        </w:numPr>
        <w:ind w:right="737"/>
      </w:pPr>
      <w:r>
        <w:t>использовать знания об электромагнитных явлениях в повседневной жизни дл</w:t>
      </w:r>
      <w:r>
        <w:t xml:space="preserve">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4E5A68" w:rsidRDefault="00BB16EB">
      <w:pPr>
        <w:numPr>
          <w:ilvl w:val="0"/>
          <w:numId w:val="4"/>
        </w:numPr>
        <w:ind w:right="737"/>
      </w:pPr>
      <w:r>
        <w:t>приводить примеры практического использования физических знаний о электромагнитных явл</w:t>
      </w:r>
      <w:r>
        <w:t xml:space="preserve">ениях; </w:t>
      </w:r>
    </w:p>
    <w:p w:rsidR="004E5A68" w:rsidRDefault="00BB16EB">
      <w:pPr>
        <w:numPr>
          <w:ilvl w:val="0"/>
          <w:numId w:val="4"/>
        </w:numPr>
        <w:ind w:right="737"/>
      </w:pPr>
      <w:r>
        <w:lastRenderedPageBreak/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- Ленца и др.);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4E5A68" w:rsidRDefault="00BB16EB">
      <w:pPr>
        <w:numPr>
          <w:ilvl w:val="0"/>
          <w:numId w:val="4"/>
        </w:numPr>
        <w:ind w:right="737"/>
      </w:pPr>
      <w:r>
        <w:t>находить адекватную предложенной задаче физическую модель, разрешать проблему на основе имею</w:t>
      </w:r>
      <w:r>
        <w:t xml:space="preserve">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4E5A68" w:rsidRDefault="00BB16EB">
      <w:pPr>
        <w:numPr>
          <w:ilvl w:val="0"/>
          <w:numId w:val="4"/>
        </w:numPr>
        <w:ind w:right="737"/>
      </w:pPr>
      <w:r>
        <w:t>использовать полученные знания в повседневной жизни при обращении с приборами (счетчик ионизирующих частиц</w:t>
      </w:r>
      <w:r>
        <w:t xml:space="preserve">, дозиметр), для сохранения здоровья и </w:t>
      </w:r>
    </w:p>
    <w:p w:rsidR="004E5A68" w:rsidRDefault="00BB16EB">
      <w:pPr>
        <w:ind w:left="-15" w:right="737" w:firstLine="0"/>
      </w:pPr>
      <w:r>
        <w:t xml:space="preserve">соблюдения норм экологического поведения в окружающей среде; </w:t>
      </w:r>
    </w:p>
    <w:p w:rsidR="004E5A68" w:rsidRDefault="00BB16EB">
      <w:pPr>
        <w:numPr>
          <w:ilvl w:val="0"/>
          <w:numId w:val="4"/>
        </w:numPr>
        <w:spacing w:after="10"/>
        <w:ind w:right="737"/>
      </w:pPr>
      <w:r>
        <w:t xml:space="preserve">соотносить энергию связи атомных ядер с дефектом массы;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приводить примеры влияния радиоактивных излучений на живые организмы; понимать принцип действия дозиметра; </w:t>
      </w:r>
    </w:p>
    <w:p w:rsidR="004E5A68" w:rsidRDefault="00BB16EB">
      <w:pPr>
        <w:numPr>
          <w:ilvl w:val="0"/>
          <w:numId w:val="4"/>
        </w:numPr>
        <w:ind w:right="737"/>
      </w:pPr>
      <w: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</w:t>
      </w:r>
      <w:r>
        <w:t xml:space="preserve">яемого термоядерного синтеза. </w:t>
      </w:r>
    </w:p>
    <w:p w:rsidR="004E5A68" w:rsidRDefault="00BB16EB">
      <w:pPr>
        <w:numPr>
          <w:ilvl w:val="0"/>
          <w:numId w:val="4"/>
        </w:numPr>
        <w:ind w:right="737"/>
      </w:pPr>
      <w: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4E5A68" w:rsidRDefault="00BB16EB">
      <w:pPr>
        <w:numPr>
          <w:ilvl w:val="0"/>
          <w:numId w:val="4"/>
        </w:numPr>
        <w:ind w:right="737"/>
      </w:pPr>
      <w:r>
        <w:t>различать основные характеристики зв</w:t>
      </w:r>
      <w:r>
        <w:t xml:space="preserve">ёзд (размер, цвет, температура), соотносить цвет звезды с её температурой; </w:t>
      </w:r>
    </w:p>
    <w:p w:rsidR="004E5A68" w:rsidRDefault="00BB16EB">
      <w:pPr>
        <w:numPr>
          <w:ilvl w:val="0"/>
          <w:numId w:val="4"/>
        </w:numPr>
        <w:spacing w:after="10"/>
        <w:ind w:right="737"/>
      </w:pPr>
      <w:r>
        <w:t xml:space="preserve">различать гипотезы о происхождении Солнечной системы. </w:t>
      </w:r>
    </w:p>
    <w:p w:rsidR="004E5A68" w:rsidRDefault="00BB16EB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27" w:line="259" w:lineRule="auto"/>
        <w:ind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26" w:line="259" w:lineRule="auto"/>
        <w:ind w:left="10" w:right="746" w:hanging="10"/>
        <w:jc w:val="center"/>
      </w:pPr>
      <w:r>
        <w:rPr>
          <w:b/>
        </w:rPr>
        <w:t xml:space="preserve">2. СОДЕРЖАНИЕ УЧЕБНОГО ПРЕДМЕТА </w:t>
      </w:r>
    </w:p>
    <w:p w:rsidR="004E5A68" w:rsidRDefault="00BB16EB">
      <w:pPr>
        <w:spacing w:after="26" w:line="259" w:lineRule="auto"/>
        <w:ind w:left="10" w:right="750" w:hanging="10"/>
        <w:jc w:val="center"/>
      </w:pPr>
      <w:r>
        <w:rPr>
          <w:b/>
        </w:rPr>
        <w:t xml:space="preserve">7 класс (68 часов – 2 часа в неделю) </w:t>
      </w:r>
    </w:p>
    <w:p w:rsidR="004E5A68" w:rsidRDefault="00BB16EB">
      <w:pPr>
        <w:pStyle w:val="1"/>
        <w:ind w:left="703"/>
      </w:pPr>
      <w:r>
        <w:t>Физика и ее роль в познании окружающего ми</w:t>
      </w:r>
      <w:r>
        <w:t xml:space="preserve">ра(4 ч) </w:t>
      </w:r>
    </w:p>
    <w:p w:rsidR="004E5A68" w:rsidRDefault="00BB16EB">
      <w:pPr>
        <w:ind w:left="708" w:right="737" w:firstLine="0"/>
      </w:pPr>
      <w:r>
        <w:t xml:space="preserve">Физика — наука о природе. Физические явления. Физические свойства тел. </w:t>
      </w:r>
    </w:p>
    <w:p w:rsidR="004E5A68" w:rsidRDefault="00BB16EB">
      <w:pPr>
        <w:ind w:left="-15" w:right="737" w:firstLine="0"/>
      </w:pPr>
      <w:r>
        <w:t xml:space="preserve">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 </w:t>
      </w:r>
    </w:p>
    <w:p w:rsidR="004E5A68" w:rsidRDefault="00BB16EB">
      <w:pPr>
        <w:ind w:left="708" w:right="737" w:firstLine="0"/>
      </w:pPr>
      <w:r>
        <w:t>ФРОНТАЛЬНАЯ ЛАБОРАТОРНАЯ РАБОТА</w:t>
      </w:r>
      <w:r>
        <w:t xml:space="preserve"> </w:t>
      </w:r>
    </w:p>
    <w:p w:rsidR="004E5A68" w:rsidRDefault="00BB16EB">
      <w:pPr>
        <w:ind w:left="708" w:right="737" w:firstLine="0"/>
      </w:pPr>
      <w:r>
        <w:t xml:space="preserve">1. Определение цены деления измерительного прибора. </w:t>
      </w:r>
    </w:p>
    <w:p w:rsidR="004E5A68" w:rsidRDefault="00BB16EB">
      <w:pPr>
        <w:pStyle w:val="1"/>
        <w:ind w:left="703"/>
      </w:pPr>
      <w:r>
        <w:t xml:space="preserve">Первоначальные сведения о строении вещества (6 ч) </w:t>
      </w:r>
    </w:p>
    <w:p w:rsidR="004E5A68" w:rsidRDefault="00BB16EB">
      <w:pPr>
        <w:ind w:left="-15" w:right="737"/>
      </w:pPr>
      <w: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</w:t>
      </w:r>
      <w:r>
        <w:t xml:space="preserve">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</w:t>
      </w:r>
    </w:p>
    <w:p w:rsidR="004E5A68" w:rsidRDefault="00BB16EB">
      <w:pPr>
        <w:ind w:left="708" w:right="737" w:firstLine="0"/>
      </w:pPr>
      <w:r>
        <w:lastRenderedPageBreak/>
        <w:t xml:space="preserve">ФРОНТАЛЬНАЯ ЛАБОРАТОРНАЯ </w:t>
      </w:r>
      <w:r>
        <w:t xml:space="preserve">РАБОТА </w:t>
      </w:r>
    </w:p>
    <w:p w:rsidR="004E5A68" w:rsidRDefault="00BB16EB">
      <w:pPr>
        <w:ind w:left="708" w:right="737" w:firstLine="0"/>
      </w:pPr>
      <w:r>
        <w:t xml:space="preserve">2. Определение размеров малых тел. </w:t>
      </w:r>
    </w:p>
    <w:p w:rsidR="004E5A68" w:rsidRDefault="00BB16EB">
      <w:pPr>
        <w:pStyle w:val="1"/>
        <w:ind w:left="703"/>
      </w:pPr>
      <w:r>
        <w:t xml:space="preserve">Взаимодействия тел (23 ч) </w:t>
      </w:r>
    </w:p>
    <w:p w:rsidR="004E5A68" w:rsidRDefault="00BB16EB">
      <w:pPr>
        <w:ind w:left="-15" w:right="737"/>
      </w:pPr>
      <w: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</w:t>
      </w:r>
      <w:r>
        <w:t>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</w:t>
      </w:r>
      <w:r>
        <w:t xml:space="preserve">ой. Равнодействующая двух сил. Сила трения. Физическая природа небесных тел Солнечной системы.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numPr>
          <w:ilvl w:val="0"/>
          <w:numId w:val="5"/>
        </w:numPr>
        <w:ind w:right="737" w:hanging="240"/>
      </w:pPr>
      <w:r>
        <w:t xml:space="preserve">Измерение массы тела на рычажных весах. </w:t>
      </w:r>
    </w:p>
    <w:p w:rsidR="004E5A68" w:rsidRDefault="00BB16EB">
      <w:pPr>
        <w:numPr>
          <w:ilvl w:val="0"/>
          <w:numId w:val="5"/>
        </w:numPr>
        <w:ind w:right="737" w:hanging="240"/>
      </w:pPr>
      <w:r>
        <w:t xml:space="preserve">Измерение объема тела. </w:t>
      </w:r>
    </w:p>
    <w:p w:rsidR="004E5A68" w:rsidRDefault="00BB16EB">
      <w:pPr>
        <w:numPr>
          <w:ilvl w:val="0"/>
          <w:numId w:val="5"/>
        </w:numPr>
        <w:ind w:right="737" w:hanging="240"/>
      </w:pPr>
      <w:r>
        <w:t xml:space="preserve">Определение плотности твердого тела. </w:t>
      </w:r>
    </w:p>
    <w:p w:rsidR="004E5A68" w:rsidRDefault="00BB16EB">
      <w:pPr>
        <w:numPr>
          <w:ilvl w:val="0"/>
          <w:numId w:val="5"/>
        </w:numPr>
        <w:ind w:right="737" w:hanging="240"/>
      </w:pPr>
      <w:r>
        <w:t xml:space="preserve">Градуирование пружины и </w:t>
      </w:r>
      <w:r>
        <w:t xml:space="preserve">измерение сил динамометром. </w:t>
      </w:r>
    </w:p>
    <w:p w:rsidR="004E5A68" w:rsidRDefault="00BB16EB">
      <w:pPr>
        <w:numPr>
          <w:ilvl w:val="0"/>
          <w:numId w:val="5"/>
        </w:numPr>
        <w:ind w:right="737" w:hanging="240"/>
      </w:pPr>
      <w:r>
        <w:t xml:space="preserve">Измерение силы трения с помощью динамометра. </w:t>
      </w:r>
    </w:p>
    <w:p w:rsidR="004E5A68" w:rsidRDefault="00BB16EB">
      <w:pPr>
        <w:pStyle w:val="1"/>
        <w:ind w:left="703"/>
      </w:pPr>
      <w:r>
        <w:t xml:space="preserve">Давление твердых тел, жидкостей и газов (20 ч) </w:t>
      </w:r>
    </w:p>
    <w:p w:rsidR="004E5A68" w:rsidRDefault="00BB16EB">
      <w:pPr>
        <w:ind w:left="-15" w:right="737"/>
      </w:pPr>
      <w:r>
        <w:t>Давление. Давление твердых тел. Давление газа. Объяснение давления газа на основе молекулярно-кинетических представлений. Передача да</w:t>
      </w:r>
      <w:r>
        <w:t xml:space="preserve">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 </w:t>
      </w:r>
    </w:p>
    <w:p w:rsidR="004E5A68" w:rsidRDefault="00BB16EB">
      <w:pPr>
        <w:spacing w:after="10"/>
        <w:ind w:left="708" w:right="737" w:firstLine="0"/>
      </w:pPr>
      <w:r>
        <w:t>ФРОНТАЛЬНЫЕ ЛАБОРАТОРНЫЕ Р</w:t>
      </w:r>
      <w:r>
        <w:t xml:space="preserve">АБОТЫ </w:t>
      </w:r>
    </w:p>
    <w:p w:rsidR="004E5A68" w:rsidRDefault="00BB16EB">
      <w:pPr>
        <w:numPr>
          <w:ilvl w:val="0"/>
          <w:numId w:val="6"/>
        </w:numPr>
        <w:ind w:right="737"/>
      </w:pPr>
      <w:r>
        <w:t xml:space="preserve">Определение выталкивающей силы, действующей на погруженное в жидкость тело. </w:t>
      </w:r>
    </w:p>
    <w:p w:rsidR="004E5A68" w:rsidRDefault="00BB16EB">
      <w:pPr>
        <w:numPr>
          <w:ilvl w:val="0"/>
          <w:numId w:val="6"/>
        </w:numPr>
        <w:ind w:right="737"/>
      </w:pPr>
      <w:r>
        <w:t xml:space="preserve">Выяснение условий плавания тела в жидкости. </w:t>
      </w:r>
    </w:p>
    <w:p w:rsidR="004E5A68" w:rsidRDefault="00BB16EB">
      <w:pPr>
        <w:pStyle w:val="1"/>
        <w:ind w:left="703"/>
      </w:pPr>
      <w:r>
        <w:t xml:space="preserve">Работа и мощность. Энергия (13 ч) </w:t>
      </w:r>
    </w:p>
    <w:p w:rsidR="004E5A68" w:rsidRDefault="00BB16EB">
      <w:pPr>
        <w:ind w:left="-15" w:right="737"/>
      </w:pPr>
      <w:r>
        <w:t>Механическая работа. Мощность. Простые механизмы. Момент силы. Условия равновесия рычага. «</w:t>
      </w:r>
      <w:r>
        <w:t xml:space="preserve">Золотое правило» механики. Виды равновесия. Коэффициент полезного действия (КПД). Энергия. Потенциальная и кинетическая энергия. Превращение энергии.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spacing w:after="30"/>
        <w:ind w:left="708" w:right="2654" w:firstLine="0"/>
      </w:pPr>
      <w:r>
        <w:t>10. Выяснение условия равновесия рычага. 11. Определение КПД при подъеме</w:t>
      </w:r>
      <w:r>
        <w:t xml:space="preserve"> тела по наклонной плоскости. </w:t>
      </w:r>
    </w:p>
    <w:p w:rsidR="004E5A68" w:rsidRDefault="00BB16EB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26" w:line="259" w:lineRule="auto"/>
        <w:ind w:left="10" w:right="40" w:hanging="10"/>
        <w:jc w:val="center"/>
      </w:pPr>
      <w:r>
        <w:rPr>
          <w:b/>
        </w:rPr>
        <w:t xml:space="preserve">8 класс (68 ч, 2 ч в неделю) </w:t>
      </w:r>
    </w:p>
    <w:p w:rsidR="004E5A68" w:rsidRDefault="00BB16EB">
      <w:pPr>
        <w:pStyle w:val="1"/>
        <w:ind w:left="703"/>
      </w:pPr>
      <w:r>
        <w:t xml:space="preserve">Тепловые явления (22 ч) </w:t>
      </w:r>
    </w:p>
    <w:p w:rsidR="004E5A68" w:rsidRDefault="00BB16EB">
      <w:pPr>
        <w:spacing w:after="24"/>
        <w:ind w:left="-15" w:right="737"/>
      </w:pPr>
      <w:r>
        <w:t>Тепловое движение. Тепловое равновесие. Температура. Внутренняя энергия. Работа и теплопередача. Теплопроводность. Конвекция. Излучение. Количество теплоты. Удельная те</w:t>
      </w:r>
      <w:r>
        <w:t>плоемкость. Расчет количества теплоты при теплообмене.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Кипение. Влажность воздуха</w:t>
      </w:r>
      <w:r>
        <w:t>. Удельная теплота парообразования. Объяснение изменения агрегатного состояния вещества на основе молекулярно-кинетических представлений. Преобразование энергии в тепловых машинах. Двигатель внутреннего сгорания. Паровая турбина. КПД теплового двигателя. Э</w:t>
      </w:r>
      <w:r>
        <w:t xml:space="preserve">кологические проблемы использования тепловых машин. </w:t>
      </w:r>
    </w:p>
    <w:p w:rsidR="004E5A68" w:rsidRDefault="00BB16EB">
      <w:pPr>
        <w:ind w:left="708" w:right="737" w:firstLine="0"/>
      </w:pPr>
      <w:r>
        <w:lastRenderedPageBreak/>
        <w:t xml:space="preserve">ФРОНТАЛЬНЫЕ ЛАБОРАТОРНЫЕ РАБОТЫ </w:t>
      </w:r>
    </w:p>
    <w:p w:rsidR="004E5A68" w:rsidRDefault="00BB16EB">
      <w:pPr>
        <w:numPr>
          <w:ilvl w:val="0"/>
          <w:numId w:val="7"/>
        </w:numPr>
        <w:ind w:right="737" w:hanging="240"/>
      </w:pPr>
      <w:r>
        <w:t xml:space="preserve">Сравнение количеств теплоты при смешивании воды разной температуры. </w:t>
      </w:r>
    </w:p>
    <w:p w:rsidR="004E5A68" w:rsidRDefault="00BB16EB">
      <w:pPr>
        <w:numPr>
          <w:ilvl w:val="0"/>
          <w:numId w:val="7"/>
        </w:numPr>
        <w:ind w:right="737" w:hanging="240"/>
      </w:pPr>
      <w:r>
        <w:t xml:space="preserve">Измерение удельной теплоемкости твердого тела. </w:t>
      </w:r>
    </w:p>
    <w:p w:rsidR="004E5A68" w:rsidRDefault="00BB16EB">
      <w:pPr>
        <w:numPr>
          <w:ilvl w:val="0"/>
          <w:numId w:val="7"/>
        </w:numPr>
        <w:ind w:right="737" w:hanging="240"/>
      </w:pPr>
      <w:r>
        <w:t xml:space="preserve">Измерение влажности воздуха. </w:t>
      </w:r>
    </w:p>
    <w:p w:rsidR="004E5A68" w:rsidRDefault="00BB16EB">
      <w:pPr>
        <w:pStyle w:val="1"/>
        <w:ind w:left="703"/>
      </w:pPr>
      <w:r>
        <w:t xml:space="preserve">Электрические явления (28ч) </w:t>
      </w:r>
    </w:p>
    <w:p w:rsidR="004E5A68" w:rsidRDefault="00BB16EB">
      <w:pPr>
        <w:ind w:left="-15" w:right="737"/>
      </w:pPr>
      <w:r>
        <w:t>Электризация тел. Два рода электрических зарядов. Взаимодействие заряженных тел. Проводники, диэлектрики и полупроводники. Электрическое поле. Закон сохранения электрического заряда. Делимость электрического заряда. Электрон. С</w:t>
      </w:r>
      <w:r>
        <w:t>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напряжение. Электрическое сопротивление. Закон Ома для участка цепи. Последовательное и параллельное соедин</w:t>
      </w:r>
      <w:r>
        <w:t xml:space="preserve">ение проводников. Работа и мощность электрического тока. Закон Джоуля—Ленца. Конденсатор. Правила безопасности при работе с электроприборами.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numPr>
          <w:ilvl w:val="0"/>
          <w:numId w:val="8"/>
        </w:numPr>
        <w:ind w:right="737" w:hanging="240"/>
      </w:pPr>
      <w:r>
        <w:t xml:space="preserve">Сборка электрической цепи и измерение силы тока в ее различных участках. </w:t>
      </w:r>
    </w:p>
    <w:p w:rsidR="004E5A68" w:rsidRDefault="00BB16EB">
      <w:pPr>
        <w:numPr>
          <w:ilvl w:val="0"/>
          <w:numId w:val="8"/>
        </w:numPr>
        <w:ind w:right="737" w:hanging="240"/>
      </w:pPr>
      <w:r>
        <w:t xml:space="preserve">Измерение напряжения на различных участках электрической цепи. </w:t>
      </w:r>
    </w:p>
    <w:p w:rsidR="004E5A68" w:rsidRDefault="00BB16EB">
      <w:pPr>
        <w:numPr>
          <w:ilvl w:val="0"/>
          <w:numId w:val="8"/>
        </w:numPr>
        <w:ind w:right="737" w:hanging="240"/>
      </w:pPr>
      <w:r>
        <w:t xml:space="preserve">Регулирование силы тока реостатом. </w:t>
      </w:r>
    </w:p>
    <w:p w:rsidR="004E5A68" w:rsidRDefault="00BB16EB">
      <w:pPr>
        <w:numPr>
          <w:ilvl w:val="0"/>
          <w:numId w:val="8"/>
        </w:numPr>
        <w:ind w:right="737" w:hanging="240"/>
      </w:pPr>
      <w:r>
        <w:t xml:space="preserve">Измерение сопротивления проводника при помощи амперметра и вольтметра. </w:t>
      </w:r>
    </w:p>
    <w:p w:rsidR="004E5A68" w:rsidRDefault="00BB16EB">
      <w:pPr>
        <w:numPr>
          <w:ilvl w:val="0"/>
          <w:numId w:val="8"/>
        </w:numPr>
        <w:ind w:right="737" w:hanging="240"/>
      </w:pPr>
      <w:r>
        <w:t xml:space="preserve">Измерение мощности и работы тока в электрической лампе. </w:t>
      </w:r>
    </w:p>
    <w:p w:rsidR="004E5A68" w:rsidRDefault="00BB16EB">
      <w:pPr>
        <w:pStyle w:val="1"/>
        <w:ind w:left="703"/>
      </w:pPr>
      <w:r>
        <w:t>Электромагнитные явления (6</w:t>
      </w:r>
      <w:r>
        <w:t xml:space="preserve"> ч) </w:t>
      </w:r>
    </w:p>
    <w:p w:rsidR="004E5A68" w:rsidRDefault="00BB16EB">
      <w:pPr>
        <w:ind w:left="-15" w:right="737"/>
      </w:pPr>
      <w:r>
        <w:t xml:space="preserve">Опыт Эрстеда. Магнитное поле. 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</w:t>
      </w:r>
    </w:p>
    <w:p w:rsidR="004E5A68" w:rsidRDefault="00BB16EB">
      <w:pPr>
        <w:ind w:left="-15" w:right="737" w:firstLine="0"/>
      </w:pPr>
      <w:r>
        <w:t>Электриче</w:t>
      </w:r>
      <w:r>
        <w:t xml:space="preserve">ский двигатель.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numPr>
          <w:ilvl w:val="0"/>
          <w:numId w:val="9"/>
        </w:numPr>
        <w:ind w:right="737" w:hanging="360"/>
      </w:pPr>
      <w:r>
        <w:t xml:space="preserve">Сборка электромагнита и испытание его действия. </w:t>
      </w:r>
    </w:p>
    <w:p w:rsidR="004E5A68" w:rsidRDefault="00BB16EB">
      <w:pPr>
        <w:numPr>
          <w:ilvl w:val="0"/>
          <w:numId w:val="9"/>
        </w:numPr>
        <w:ind w:right="737" w:hanging="360"/>
      </w:pPr>
      <w:r>
        <w:t xml:space="preserve">Изучение электрического двигателя постоянного тока(на модели). </w:t>
      </w:r>
    </w:p>
    <w:p w:rsidR="004E5A68" w:rsidRDefault="00BB16EB">
      <w:pPr>
        <w:pStyle w:val="1"/>
        <w:ind w:left="703"/>
      </w:pPr>
      <w:r>
        <w:t xml:space="preserve">Световые явления (10 ч) </w:t>
      </w:r>
    </w:p>
    <w:p w:rsidR="004E5A68" w:rsidRDefault="00BB16EB">
      <w:pPr>
        <w:ind w:left="-15" w:right="737"/>
      </w:pPr>
      <w:r>
        <w:t>Источники света. Прямолинейное распространение света. Видимое движен</w:t>
      </w:r>
      <w:r>
        <w:t xml:space="preserve">ие светил. Отражение света. Закон отражения света. Плоское зеркало. Преломление света. Закон преломления света. Линзы. Фокусное расстояние линзы. Оптическая сила линзы. </w:t>
      </w:r>
    </w:p>
    <w:p w:rsidR="004E5A68" w:rsidRDefault="00BB16EB">
      <w:pPr>
        <w:ind w:left="-15" w:right="737" w:firstLine="0"/>
      </w:pPr>
      <w:r>
        <w:t xml:space="preserve">Изображения, даваемые линзой. Глаз как оптическая система. Оптические приборы. </w:t>
      </w:r>
    </w:p>
    <w:p w:rsidR="004E5A68" w:rsidRDefault="00BB16EB">
      <w:pPr>
        <w:ind w:left="708" w:right="737" w:firstLine="0"/>
      </w:pPr>
      <w:r>
        <w:t>ФРОНТА</w:t>
      </w:r>
      <w:r>
        <w:t xml:space="preserve">ЛЬНАЯ ЛАБОРАТОРНАЯ РАБОТА </w:t>
      </w:r>
    </w:p>
    <w:p w:rsidR="004E5A68" w:rsidRDefault="00BB16EB">
      <w:pPr>
        <w:spacing w:after="10"/>
        <w:ind w:left="708" w:right="737" w:firstLine="0"/>
      </w:pPr>
      <w:r>
        <w:t xml:space="preserve">11. Получение изображения при помощи линзы. </w:t>
      </w:r>
    </w:p>
    <w:p w:rsidR="004E5A68" w:rsidRDefault="00BB16EB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26" w:line="259" w:lineRule="auto"/>
        <w:ind w:left="10" w:right="40" w:hanging="10"/>
        <w:jc w:val="center"/>
      </w:pPr>
      <w:r>
        <w:rPr>
          <w:b/>
        </w:rPr>
        <w:t xml:space="preserve">9 класс (102 ч , 3ч в неделю) </w:t>
      </w:r>
    </w:p>
    <w:p w:rsidR="004E5A68" w:rsidRDefault="00BB16EB">
      <w:pPr>
        <w:pStyle w:val="1"/>
        <w:ind w:left="703"/>
      </w:pPr>
      <w:r>
        <w:t xml:space="preserve">Законы взаимодействия и движения тел (34 ч) </w:t>
      </w:r>
    </w:p>
    <w:p w:rsidR="004E5A68" w:rsidRDefault="00BB16EB">
      <w:pPr>
        <w:ind w:left="-15" w:right="737"/>
      </w:pPr>
      <w:r>
        <w:t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</w:t>
      </w:r>
      <w:r>
        <w:t>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Ньютона. Свободное падение. Невесомость. Закон всемирного тяготения. Искусственные спутники Земли. Импуль</w:t>
      </w:r>
      <w:r>
        <w:t xml:space="preserve">с. Закон сохранения импульса. Реактивное движение.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numPr>
          <w:ilvl w:val="0"/>
          <w:numId w:val="10"/>
        </w:numPr>
        <w:ind w:right="737" w:hanging="240"/>
      </w:pPr>
      <w:r>
        <w:lastRenderedPageBreak/>
        <w:t xml:space="preserve">Исследование равноускоренного движения без начальной скорости. </w:t>
      </w:r>
    </w:p>
    <w:p w:rsidR="004E5A68" w:rsidRDefault="00BB16EB">
      <w:pPr>
        <w:numPr>
          <w:ilvl w:val="0"/>
          <w:numId w:val="10"/>
        </w:numPr>
        <w:ind w:right="737" w:hanging="240"/>
      </w:pPr>
      <w:r>
        <w:t xml:space="preserve">Измерение ускорения свободного падения. </w:t>
      </w:r>
    </w:p>
    <w:p w:rsidR="004E5A68" w:rsidRDefault="00BB16EB">
      <w:pPr>
        <w:pStyle w:val="1"/>
        <w:ind w:left="703"/>
      </w:pPr>
      <w:r>
        <w:t xml:space="preserve">Механические колебания и волны. Звук (15 ч) </w:t>
      </w:r>
    </w:p>
    <w:p w:rsidR="004E5A68" w:rsidRDefault="00BB16EB">
      <w:pPr>
        <w:ind w:left="-15" w:right="737"/>
      </w:pPr>
      <w:r>
        <w:t>Колебательное движени</w:t>
      </w:r>
      <w:r>
        <w:t>е. Колебания груза на пружине. Свободные колебания. Колебательная система. Маятник. Амплитуда, период, частота колебаний. Гармонические колебания. Превращение энергии при колебательном движении. Затухающие колебания. Вынужденные колебания. Резонанс. Распро</w:t>
      </w:r>
      <w:r>
        <w:t xml:space="preserve">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</w:t>
      </w:r>
    </w:p>
    <w:p w:rsidR="004E5A68" w:rsidRDefault="00BB16EB">
      <w:pPr>
        <w:ind w:left="-15" w:right="737" w:firstLine="0"/>
      </w:pPr>
      <w:r>
        <w:t>громкость звука. Эхо. Звуковой резонанс. Интерференц</w:t>
      </w:r>
      <w:r>
        <w:t xml:space="preserve">ия звука </w:t>
      </w:r>
    </w:p>
    <w:p w:rsidR="004E5A68" w:rsidRDefault="00BB16EB">
      <w:pPr>
        <w:spacing w:after="10"/>
        <w:ind w:left="708" w:right="737" w:firstLine="0"/>
      </w:pPr>
      <w:r>
        <w:t xml:space="preserve">ФРОНТАЛЬНАЯ ЛАБОРАТОРНАЯ РАБОТА </w:t>
      </w:r>
    </w:p>
    <w:p w:rsidR="004E5A68" w:rsidRDefault="00BB16EB">
      <w:pPr>
        <w:ind w:left="-15" w:right="737"/>
      </w:pPr>
      <w:r>
        <w:t xml:space="preserve">3. Исследование зависимости периода и частоты свободных колебаний маятника от длины его нити. </w:t>
      </w:r>
    </w:p>
    <w:p w:rsidR="004E5A68" w:rsidRDefault="00BB16EB">
      <w:pPr>
        <w:pStyle w:val="1"/>
        <w:ind w:left="703"/>
      </w:pPr>
      <w:r>
        <w:t xml:space="preserve">Электромагнитное поле (22 ч) </w:t>
      </w:r>
    </w:p>
    <w:p w:rsidR="004E5A68" w:rsidRDefault="00BB16EB">
      <w:pPr>
        <w:ind w:left="-15" w:right="737"/>
      </w:pPr>
      <w:r>
        <w:t>Однородное и неоднородное магнитное поле. Направление тока и направление линий его магни</w:t>
      </w:r>
      <w:r>
        <w:t>тного поля. Правило буравчика. 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 Переменный ток. Генера</w:t>
      </w:r>
      <w:r>
        <w:t>тор переменного тока. Преобразования энергии в электрогенераторах. Трансформатор. 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</w:t>
      </w:r>
      <w:r>
        <w:t>й на живые организмы. Колебательный контур. Получение электромагнитных колебаний. Принципы радиосвязи и телевидения. Электромагнитная природа света. Преломление света. Показатель преломления. Дисперсия света. Цвета тел. Спектрограф и спектроскоп. Типы опти</w:t>
      </w:r>
      <w:r>
        <w:t xml:space="preserve">ческих спектров. Спектральный анализ. Поглощение и испускание света атомами. Происхождение линейчатых спектров.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numPr>
          <w:ilvl w:val="0"/>
          <w:numId w:val="11"/>
        </w:numPr>
        <w:ind w:right="737" w:hanging="240"/>
      </w:pPr>
      <w:r>
        <w:t xml:space="preserve">Изучение явления электромагнитной индукции. </w:t>
      </w:r>
    </w:p>
    <w:p w:rsidR="004E5A68" w:rsidRDefault="00BB16EB">
      <w:pPr>
        <w:numPr>
          <w:ilvl w:val="0"/>
          <w:numId w:val="11"/>
        </w:numPr>
        <w:ind w:right="737" w:hanging="240"/>
      </w:pPr>
      <w:r>
        <w:t xml:space="preserve">Наблюдение сплошного и линейчатых спектров испускания. </w:t>
      </w:r>
    </w:p>
    <w:p w:rsidR="004E5A68" w:rsidRDefault="00BB16EB">
      <w:pPr>
        <w:pStyle w:val="1"/>
        <w:ind w:left="703"/>
      </w:pPr>
      <w:r>
        <w:t xml:space="preserve">Строение атома и атомного ядра (18ч) </w:t>
      </w:r>
    </w:p>
    <w:p w:rsidR="004E5A68" w:rsidRDefault="00BB16EB">
      <w:pPr>
        <w:ind w:left="-15" w:right="737"/>
      </w:pPr>
      <w:r>
        <w:t>Радиоактивность как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Сохранение зарядового и массового чисел при я</w:t>
      </w:r>
      <w:r>
        <w:t>дерных реакциях. Экспериментальные методы исследования частиц. Протонно-нейтронная модель ядра. Физический смысл зарядового и массового чисел. Изотопы. Правила смещения для альфа- и бета-распада при ядерных реакциях. Энергия .связи частиц в ядре. Деление я</w:t>
      </w:r>
      <w:r>
        <w:t>дер урана. Цепная реакция. Ядерная энергетика. Экологические проблемы работы атомных электростанций. Дозиметрия. Период полураспада. Закон радиоактивного распада. Влияние радиоактивных излучений на живые организмы. Термоядерная реакция. Источники энергии С</w:t>
      </w:r>
      <w:r>
        <w:t xml:space="preserve">олнца и звезд. </w:t>
      </w:r>
    </w:p>
    <w:p w:rsidR="004E5A68" w:rsidRDefault="00BB16EB">
      <w:pPr>
        <w:ind w:left="708" w:right="737" w:firstLine="0"/>
      </w:pPr>
      <w:r>
        <w:t xml:space="preserve">ФРОНТАЛЬНЫЕ ЛАБОРАТОРНЫЕ РАБОТЫ </w:t>
      </w:r>
    </w:p>
    <w:p w:rsidR="004E5A68" w:rsidRDefault="00BB16EB">
      <w:pPr>
        <w:numPr>
          <w:ilvl w:val="0"/>
          <w:numId w:val="12"/>
        </w:numPr>
        <w:ind w:right="737"/>
      </w:pPr>
      <w:r>
        <w:t xml:space="preserve">Измерение естественного радиационного фона дозиметром. </w:t>
      </w:r>
    </w:p>
    <w:p w:rsidR="004E5A68" w:rsidRDefault="00BB16EB">
      <w:pPr>
        <w:numPr>
          <w:ilvl w:val="0"/>
          <w:numId w:val="12"/>
        </w:numPr>
        <w:spacing w:after="10"/>
        <w:ind w:right="737"/>
      </w:pPr>
      <w:r>
        <w:t xml:space="preserve">Изучение деления ядра атома урана по фотографии треков. </w:t>
      </w:r>
    </w:p>
    <w:p w:rsidR="004E5A68" w:rsidRDefault="00BB16EB">
      <w:pPr>
        <w:numPr>
          <w:ilvl w:val="0"/>
          <w:numId w:val="12"/>
        </w:numPr>
        <w:spacing w:after="30"/>
        <w:ind w:right="737"/>
      </w:pPr>
      <w:r>
        <w:t xml:space="preserve">Оценка периода полураспада находящихся в воздухе продуктов распада газа радона. </w:t>
      </w:r>
    </w:p>
    <w:p w:rsidR="004E5A68" w:rsidRDefault="00BB16EB">
      <w:pPr>
        <w:numPr>
          <w:ilvl w:val="0"/>
          <w:numId w:val="12"/>
        </w:numPr>
        <w:ind w:right="737"/>
      </w:pPr>
      <w:r>
        <w:t>Изучение трек</w:t>
      </w:r>
      <w:r>
        <w:t xml:space="preserve">ов заряженных частиц по готовым фотографиям. </w:t>
      </w:r>
    </w:p>
    <w:p w:rsidR="004E5A68" w:rsidRDefault="00BB16EB">
      <w:pPr>
        <w:pStyle w:val="1"/>
        <w:ind w:left="703"/>
      </w:pPr>
      <w:r>
        <w:t xml:space="preserve">Строение и эволюция Вселенной (5 ч) </w:t>
      </w:r>
    </w:p>
    <w:p w:rsidR="004E5A68" w:rsidRDefault="00BB16EB">
      <w:pPr>
        <w:ind w:left="-15" w:right="737"/>
      </w:pPr>
      <w:r>
        <w:t xml:space="preserve"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 </w:t>
      </w:r>
    </w:p>
    <w:p w:rsidR="004E5A68" w:rsidRDefault="00BB16EB">
      <w:pPr>
        <w:spacing w:after="10"/>
        <w:ind w:left="708" w:right="737" w:firstLine="0"/>
      </w:pPr>
      <w:r>
        <w:t>Ит</w:t>
      </w:r>
      <w:r>
        <w:t xml:space="preserve">оговое повторение и резервное время (8ч)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pStyle w:val="1"/>
        <w:spacing w:after="206"/>
        <w:ind w:left="2483"/>
      </w:pPr>
      <w:r>
        <w:t xml:space="preserve">3.ТЕМАТИЧЕСКОЕ ПЛАНИРОВАНИЕ </w:t>
      </w:r>
    </w:p>
    <w:p w:rsidR="004E5A68" w:rsidRDefault="00BB16EB">
      <w:pPr>
        <w:spacing w:after="0" w:line="259" w:lineRule="auto"/>
        <w:ind w:left="10" w:right="749" w:hanging="10"/>
        <w:jc w:val="center"/>
      </w:pPr>
      <w:r>
        <w:rPr>
          <w:b/>
        </w:rPr>
        <w:t xml:space="preserve">7 класс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02"/>
        <w:gridCol w:w="7600"/>
        <w:gridCol w:w="944"/>
      </w:tblGrid>
      <w:tr w:rsidR="004E5A68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68" w:rsidRDefault="00BB16EB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Наименование раздела и темы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 xml:space="preserve">Колво часов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1" w:firstLine="0"/>
              <w:jc w:val="center"/>
            </w:pPr>
            <w:r>
              <w:rPr>
                <w:i/>
              </w:rPr>
              <w:t xml:space="preserve">Введение (4ч)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Что изучает физика.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Физические величины.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>Лабораторная работа № 1. «</w:t>
            </w:r>
            <w:r>
              <w:t xml:space="preserve">Определение цены деления измерительного прибора».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Физика и техника.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2" w:firstLine="0"/>
              <w:jc w:val="center"/>
            </w:pPr>
            <w:r>
              <w:rPr>
                <w:i/>
              </w:rPr>
              <w:t xml:space="preserve">Первоначальные сведения о строении вещества (6 ч)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Строение вещества.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Лабораторная работа № 2. «Измерение размеров малых тел».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Диффузия. Броуновское движение.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Взаимное притяжение и отталкивание молекул.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Агрегатные состояния вещества.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по теме «Первоначальные сведения о строении вещества».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1" w:firstLine="0"/>
              <w:jc w:val="center"/>
            </w:pPr>
            <w:r>
              <w:t xml:space="preserve">Взаимодействие тел (23 ч)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23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Механическое движение.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Скорость. Единицы скорости.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Расчет пути и времени движения.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Прямолинейное равноускоренное движение. Ускорение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Явление инерции.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Взаимодействие тел.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Масса тела.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right="36" w:firstLine="0"/>
              <w:jc w:val="left"/>
            </w:pPr>
            <w:r>
              <w:t xml:space="preserve">Лабораторная работа № 3. «Измерение массы тела на рычажных весах».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Лабораторная работа № 4. «Измерение объема тела».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Плотность вещества.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Лабораторная работа № 5. «Определение плотности твердого тела».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Расчет массы и объема тела по его плотности.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        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2. «Механическое движение. Масса тела. Плотность вещества».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Сила. Сила тяжести.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Сила упругости. Закон Гука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>Лабораторная работа № 6 «</w:t>
            </w:r>
            <w:r>
              <w:t xml:space="preserve">Градуирование пружины и измерение сил динамометром.»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Связь между силой тяжести и массой тела. Вес тела.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Сила тяжести на других планетах. Физические характеристики планет.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>Динамометр. Лабораторная работа № 7. «</w:t>
            </w:r>
            <w:r>
              <w:t xml:space="preserve">Измерение силы трения с помощью динамометра.».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Сложение двух сил, направленных по одной прямой.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Сила трения.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Трение в природе и технике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3. «Сила. Равнодействующая сил».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2" w:firstLine="0"/>
              <w:jc w:val="center"/>
            </w:pPr>
            <w:r>
              <w:t xml:space="preserve">Давление твердых тел, жидкостей и газов (20 ч)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20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" w:firstLine="0"/>
              <w:jc w:val="left"/>
            </w:pPr>
            <w:r>
              <w:t xml:space="preserve">Давление.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Давление газа.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Закон Паскаля. Давление в жидкости и газе.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Давление в жидкости и газе, вызванное действием силы тяжести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Расчет давления жидкости на дно и стенки сосуда.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39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Сообщающиеся сосуды.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Вес воздуха. Атмосферное давление.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Измерение атмосферного давления.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Барометр-анероид.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Манометры. Поршневой жидкостный насос.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Гидравлический пресс.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4. «Давление в жидкости и газе».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Действие жидкости и газа на погруженное в них тело.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Архимедова сила.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Лабораторная работа №8 «</w:t>
            </w:r>
            <w:r>
              <w:t xml:space="preserve">Определение выталкивающей силы, действующей на погруженное в жидкость тело».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49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Плавание тел.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Плавание судов. Воздухоплавание.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9 «Выяснения условий плавания тела в жидкости».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темы «Давление твердых тел, жидкостей и газов».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" w:firstLine="0"/>
              <w:jc w:val="center"/>
            </w:pPr>
            <w:r>
              <w:t xml:space="preserve">Работа и мощность. Энергия. (13 ч)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13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Механическая работа.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Мощность.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Простые механизмы. Рычаг.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Момент силы.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Рычаги в технике, быту и природе. Лабораторная работа № 10. «Выяснение условия равновесия рычага».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59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Блок. «Золотое правило» механики.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Центр тяжести тела.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61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Виды равновесия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Коэффициент полезного действия механизма.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63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11. «Определение КПД при подъеме тела по наклонной плоскости».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64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Энергия. Кинетическая и потенциальная энергия.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65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Закон сохранения полной механической энергии.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6. «Работа и мощность».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Повторение (2 ч)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67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Превращение одного вида механической энергии в другой.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по теме «Работа, мощность, энергия»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</w:tbl>
    <w:p w:rsidR="004E5A68" w:rsidRDefault="00BB16EB">
      <w:pPr>
        <w:pStyle w:val="1"/>
        <w:ind w:left="4292"/>
      </w:pPr>
      <w:r>
        <w:t xml:space="preserve">8 класс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47"/>
        <w:gridCol w:w="7547"/>
        <w:gridCol w:w="951"/>
      </w:tblGrid>
      <w:tr w:rsidR="004E5A68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68" w:rsidRDefault="00BB16EB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</w:rPr>
              <w:t xml:space="preserve">Наименование раздела и темы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</w:rPr>
              <w:t xml:space="preserve">Колво часов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9" w:firstLine="0"/>
              <w:jc w:val="center"/>
            </w:pPr>
            <w:r>
              <w:t xml:space="preserve">Тепловые явления (22 ч)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4" w:firstLine="0"/>
              <w:jc w:val="center"/>
            </w:pPr>
            <w:r>
              <w:t xml:space="preserve">22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Тепловое движение. Температура.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Внутренняя энергия. Способы изменения внутренней энергии.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Теплопроводность.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4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Конвекция.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4" w:firstLine="0"/>
              <w:jc w:val="center"/>
            </w:pPr>
            <w:r>
              <w:t xml:space="preserve">1 </w:t>
            </w:r>
          </w:p>
        </w:tc>
      </w:tr>
    </w:tbl>
    <w:p w:rsidR="004E5A68" w:rsidRDefault="004E5A68">
      <w:pPr>
        <w:spacing w:after="0" w:line="259" w:lineRule="auto"/>
        <w:ind w:left="-1702" w:right="749" w:firstLine="0"/>
        <w:jc w:val="left"/>
      </w:pP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7"/>
        <w:gridCol w:w="7547"/>
        <w:gridCol w:w="951"/>
      </w:tblGrid>
      <w:tr w:rsidR="004E5A68">
        <w:trPr>
          <w:trHeight w:val="8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Излучение. Лабораторная работа №1 «Изучение устройства калориметра» ( </w:t>
            </w:r>
            <w:r>
              <w:t xml:space="preserve">Сравнение количеств теплоты при смешивании воды разной температуры.)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Количество теплоты.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Удельная теплоёмкость вещества.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Расчёт количества теплоты, необходимого для нагревания тела или выделяемого им при охлаждении.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</w:pPr>
            <w:r>
              <w:t>Лабораторная работа №2.</w:t>
            </w:r>
            <w:r>
              <w:rPr>
                <w:i/>
              </w:rPr>
              <w:t xml:space="preserve"> </w:t>
            </w:r>
            <w:r>
              <w:t xml:space="preserve">«Измерение удельной теплоемкости твердого тела». </w:t>
            </w:r>
            <w:r>
              <w:rPr>
                <w:i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Энергия топлива.Удельная теплота сгорания.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Контрольная работа № 1: «</w:t>
            </w:r>
            <w:r>
              <w:t xml:space="preserve">Тепловые явления».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График плавления и отвердевания кристаллических тел. Удельная теплота плавления.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Испарение. Насыщенный и ненасыщенный пар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6" w:firstLine="0"/>
              <w:jc w:val="left"/>
            </w:pPr>
            <w:r>
              <w:t xml:space="preserve">Поглощение энергии при испарении жидкости. Выделение энергии при конденсации пара. Кипение.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Влажность воздуха. Способы определения влажности воздуха.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№3 «влажности воздуха»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Удельная теплота парообразования.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Работа газа и пара при расширении. Двигатель внутреннего сгорания. Паровая турбина.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КПД теплового двигателя.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21" w:firstLine="0"/>
              <w:jc w:val="left"/>
            </w:pPr>
            <w:r>
              <w:t xml:space="preserve">Контрольная работа № 2. «Изменение агрегатных состояний вещества».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7" w:firstLine="0"/>
              <w:jc w:val="center"/>
            </w:pPr>
            <w:r>
              <w:t xml:space="preserve">Электрические явления (28 ч)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28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Электризация тел. Два рода зарядов. Электроскоп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Электрическое поле.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Делимость электрического заряда. Строение атомов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Объяснение электрических явлений. Статическое электричество, его учёт и использование в быту и технике.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Электрический ток. Источники электрического тока.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Электрическая цепь.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Электрический ток в металлах. Действия электрического тока. Направление тока.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Сила тока. Измерение силы тока.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Лабораторная работа № 4.  «</w:t>
            </w:r>
            <w:r>
              <w:t xml:space="preserve">Сборка электрической цепи и измерение силы тока в её различных участках»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Электрическое напряжение. Измерение напряжения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</w:pPr>
            <w:r>
              <w:t xml:space="preserve">Лабораторная работа № 5. «Измерение напряжения на различных участках электрической цепи».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Электрическое сопротивление проводников. Закон Ома для участка цепи.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Расчёт сопротивления проводника. Удельное сопротивление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Примеры на расчёт сопротивления проводника, силы тока и напряжения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37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Реостаты.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38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6. «Измерение сопротивления проводника.  Изучение принципа действия реостата»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39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Последовательное соединение проводников.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Параллельное соединение проводников.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78" w:lineRule="auto"/>
              <w:ind w:firstLine="0"/>
              <w:jc w:val="left"/>
            </w:pPr>
            <w:r>
              <w:t>Лабораторная работа № 7 «</w:t>
            </w:r>
            <w:r>
              <w:t xml:space="preserve">Измерение сопротивления проводника при помощи амперметра и вольтметра. </w:t>
            </w:r>
          </w:p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Контрольная работа № 3:</w:t>
            </w:r>
            <w:r>
              <w:rPr>
                <w:i/>
              </w:rPr>
              <w:t xml:space="preserve"> </w:t>
            </w:r>
            <w:r>
              <w:t xml:space="preserve">«Электрический ток. Соединение проводников».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Работа и мощность электрического тока.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Лабораторная работа № 8.</w:t>
            </w:r>
            <w:r>
              <w:rPr>
                <w:i/>
              </w:rPr>
              <w:t xml:space="preserve"> </w:t>
            </w:r>
            <w:r>
              <w:t>«</w:t>
            </w:r>
            <w:r>
              <w:t xml:space="preserve">Измерение мощности и работы тока в электрической лампе».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Нагревание проводников электрическим током. Закон Джоуля-Ленца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Конденсатор. Электроёмкость конденсатора.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Лампа освещения. Электрические нагревательные приборы.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Короткое замыкание. Предохранители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49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материала темы «Электрические явления».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4. «Работа и мощность. Закон Джоуля-Ленца».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" w:firstLine="0"/>
              <w:jc w:val="center"/>
            </w:pPr>
            <w:r>
              <w:t xml:space="preserve">Электромагнитные явления (6 ч)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Постоянные магниты. Магнитное поле.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 Магнитное поле прямого тока. Магнитные линии.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Магнитное поле катушки с током. Электромагниты.  </w:t>
            </w:r>
          </w:p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№9 «Сборка электромагнита и испытание его действия.»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Действие магнитного поля на проводник с током. Электрический двигатель. Магнитное поле Земли.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10 «Изучение электрического двигателя постоянного тока(на модели).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5. «Электромагнитные явления»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Световые явления (10 ч)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10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Источники света. Распространение света.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Отражение света. Закон отражения света.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59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Плоское зеркало.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Преломление света. Закон преломления света.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61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Линзы. Оптическая сила линзы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Изображения, даваемые линзой.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63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11. Получение изображения при помощи линзы.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64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Глаз и зрение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65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задач. Подготовка к контрольной работе.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№6 по теме «Световые явления»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Повторение (2ч)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67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пройденного материала.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4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Обобщение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</w:tbl>
    <w:p w:rsidR="004E5A68" w:rsidRDefault="00BB16EB">
      <w:pPr>
        <w:spacing w:after="187" w:line="259" w:lineRule="auto"/>
        <w:ind w:firstLine="0"/>
        <w:jc w:val="left"/>
      </w:pPr>
      <w:r>
        <w:t xml:space="preserve"> </w:t>
      </w:r>
    </w:p>
    <w:p w:rsidR="004E5A68" w:rsidRDefault="00BB16EB">
      <w:pPr>
        <w:spacing w:after="0" w:line="259" w:lineRule="auto"/>
        <w:ind w:right="5031" w:firstLine="0"/>
        <w:jc w:val="right"/>
      </w:pPr>
      <w:r>
        <w:rPr>
          <w:b/>
        </w:rPr>
        <w:t xml:space="preserve">9 класс </w:t>
      </w:r>
    </w:p>
    <w:tbl>
      <w:tblPr>
        <w:tblStyle w:val="TableGrid"/>
        <w:tblW w:w="9345" w:type="dxa"/>
        <w:tblInd w:w="5" w:type="dxa"/>
        <w:tblCellMar>
          <w:top w:w="65" w:type="dxa"/>
          <w:left w:w="115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550"/>
        <w:gridCol w:w="948"/>
      </w:tblGrid>
      <w:tr w:rsidR="004E5A68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19" w:line="259" w:lineRule="auto"/>
              <w:ind w:right="4" w:firstLine="0"/>
              <w:jc w:val="center"/>
            </w:pPr>
            <w:r>
              <w:rPr>
                <w:b/>
              </w:rPr>
              <w:t xml:space="preserve">№ </w:t>
            </w:r>
          </w:p>
          <w:p w:rsidR="004E5A68" w:rsidRDefault="00BB16EB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68" w:rsidRDefault="00BB16EB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Наименование раздела и темы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Колво часов </w:t>
            </w:r>
          </w:p>
        </w:tc>
      </w:tr>
    </w:tbl>
    <w:p w:rsidR="004E5A68" w:rsidRDefault="004E5A68">
      <w:pPr>
        <w:spacing w:after="0" w:line="259" w:lineRule="auto"/>
        <w:ind w:left="-1702" w:right="749" w:firstLine="0"/>
        <w:jc w:val="left"/>
      </w:pP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7550"/>
        <w:gridCol w:w="948"/>
      </w:tblGrid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" w:firstLine="0"/>
              <w:jc w:val="center"/>
            </w:pPr>
            <w:r>
              <w:t xml:space="preserve">Законы взаимодействия и движения тел (34 часа)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34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Вводный  инструктаж по охране труда. Материальная точка. Система отчета.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Перемещение. Определение координаты движущегося тела.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Перемещение при прямолинейном равноускоренном движении.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Решение задач по теме «</w:t>
            </w:r>
            <w:r>
              <w:t xml:space="preserve">Графическое представление движения».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Равноускоренное движение. Ускорение.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Скорость прямолинейного равноускоренного движения. График скорости.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Перемещение при равноускоренном движении.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Решение задач по теме «</w:t>
            </w:r>
            <w:r>
              <w:t xml:space="preserve">Равноускоренное движение».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1 «Исследование равноускоренного движения без начальной скорости»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Относительность движения.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Инерциальные системы отчета. Первый закон Ньютона.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Решение задач по теме «</w:t>
            </w:r>
            <w:r>
              <w:t xml:space="preserve">Первый закон Ньютона»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Второй закон Ньютона.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 по теме «Второй закон Ньютона».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Третий закон Ньютона.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 на законы Ньютона.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Контрольная работа №1 по теме «</w:t>
            </w:r>
            <w:r>
              <w:t xml:space="preserve">Прямолинейное равноускоренное движение. Законы Ньютона».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Свободное падение.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Ускорениесвободного падения. Невесомость.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2 «Измерение ускорения свободного падения»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Закон Всемирного тяготения.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Ускорение свободного падения на Земле и других небесных телах.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Сила упругости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Сила трения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Прямолинейное и криволинейное движение.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Движение тела по окружности с постоянной по модулю скоростью.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Искусственные спутники Земли.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Импульс тела. Закон сохранения импульса тела.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Реактивное движение. Ракеты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Работа силы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 Потенциальная и кинетическая энергия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Закон сохранения энергии.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 на закон сохранения энергии.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№2 по теме «Законы сохранения».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" w:firstLine="0"/>
              <w:jc w:val="center"/>
            </w:pPr>
            <w:r>
              <w:t xml:space="preserve">Механические колебания и волны. Звук (15 ч)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15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Колебательное движение. Свободные колебания.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Величины, характеризующие колебательное движение.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3 «Исследование зависимости периода и частоты свободных колебаний нитяного маятника от его длины»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Гармонические колебания.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Затухающие колебания. Вынужденные колебания.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Резонанс.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Распространение колебаний в среде. Волны.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Длина волны. Скорость распространения волн.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44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Источники звука. Звуковые колебания.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</w:tbl>
    <w:p w:rsidR="004E5A68" w:rsidRDefault="004E5A68">
      <w:pPr>
        <w:spacing w:after="0" w:line="259" w:lineRule="auto"/>
        <w:ind w:left="-1702" w:right="749" w:firstLine="0"/>
        <w:jc w:val="left"/>
      </w:pP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47"/>
        <w:gridCol w:w="7550"/>
        <w:gridCol w:w="948"/>
      </w:tblGrid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45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Высота, тембр и громкость звука.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46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Распространение звука. Звуковые волны.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47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Отражение звука. Звуковой резонанс.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 по теме «Механические колебания и волны»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49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Контрольная работа №3 по теме «</w:t>
            </w:r>
            <w:r>
              <w:t xml:space="preserve">Механические колебания и волны»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44" w:firstLine="0"/>
              <w:jc w:val="center"/>
            </w:pPr>
            <w:r>
              <w:t xml:space="preserve">Электромагнитное поле (22 ч)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22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Магнитное поле.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Направление тока и направление линий его магнитного поля.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Обнаружение магнитного поля по его действию на электрический ток. Правило левой руки.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Магнитная индукция.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Магнитный поток.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Явление электромагнитной индукции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4 «Изучение явления электромагнитной индукции»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Направление индукционного тока. Правило Ленца.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Явление самоиндукции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59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Получение и передача переменного электрического тока. Трансформатор.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Электромагнитное поле.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Электромагнитные волны.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Колебательный контур. Получение электромагнитных колебаний.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Принципы радиосвязи и телевидения.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Интерференция света. Дифракция света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Электромагнитная природа света.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Преломление света. Физический смысл показателя преломления.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Дисперсия света. Цвета тел. Спектрограф.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Типы спектров. Спектральный анализ.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69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5«Наблюдение сплошного и линейчатого спектров»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 по теме «Электромагнитное поле».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№4 по теме «Электромагнитное поле»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42" w:firstLine="0"/>
              <w:jc w:val="center"/>
            </w:pPr>
            <w:r>
              <w:t xml:space="preserve">Строение атома и атомного ядра (18 ч)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18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Радиоактивность. Модели атомов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Поглощение и испускание света атомами. Происхождение линейчатых спектров.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Радиоактивные превращения атомных ядер Закон радиоактивного распада.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Экспериментальные методы исследования частиц.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Открытие протона и нейтрона.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Состав атомного ядра. Ядерные силы.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Энергия связи. Дефект масс.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79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Решение задач по теме «Энергия связи. Дефект масс».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80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Деление ядер урана. Цепная реакция.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81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Ядерный реактор. Преобразование внутренней энергии атомных ядер в электрическую энергию.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82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Атомная энергетика.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83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Биологическое действие радиации. Закон радиоактивного распада.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84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Термоядерная реакция.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 xml:space="preserve">85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</w:pPr>
            <w:r>
              <w:t xml:space="preserve">Лабораторная работа № 6 «Измерение естественного радиационного фона дозиметром»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right="3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86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7 «Изучение деления ядра урана по фотографиям готовых треков»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87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Лабораторная работа № 8 «</w:t>
            </w:r>
            <w:r>
              <w:t xml:space="preserve">Оценка периода полураспада находящихся в воздухе продуктов распада газа радона.»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88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Лабораторная работа № 9. Изучение треков заряженных частиц по готовым фотографиям.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89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№5 по теме «Строение атома и атомного ядра»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67" w:firstLine="0"/>
              <w:jc w:val="center"/>
            </w:pPr>
            <w:r>
              <w:t xml:space="preserve">Строение и эволюция Вселенной (5 ч)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5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Состав, строение и происхождение Солнечной системы.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Большие планеты Солнечной системы.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Малые тела Солнечной системы.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93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Строение, излучения и эволюция Солнца и звезд.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94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Строение и эволюция Вселенной.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0" w:firstLine="0"/>
              <w:jc w:val="center"/>
            </w:pPr>
            <w:r>
              <w:t xml:space="preserve">Итоговое повторение и резервное время (8 ч)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8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темы «Законы движения и взаимодействия тел»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96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темы «Законы движения и взаимодействия тел»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97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>Повторение темы «</w:t>
            </w:r>
            <w:r>
              <w:t xml:space="preserve">Механические колебания и волны. Звук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98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темы «Электромагнитное поле»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99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</w:pPr>
            <w:r>
              <w:t xml:space="preserve">Повторение темы «Строение атома и атомного ядра. Использование энергии атомных ядер»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Повторение темы «Строение и эволюция Вселенной»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101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Итоговое тестирование за курс физики 9 класса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  <w:tr w:rsidR="004E5A68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102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firstLine="0"/>
              <w:jc w:val="left"/>
            </w:pPr>
            <w:r>
              <w:t xml:space="preserve"> Обобщение и систематизация знаний за курс физики 7-9 классов.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68" w:rsidRDefault="00BB16EB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</w:tr>
    </w:tbl>
    <w:p w:rsidR="004E5A68" w:rsidRDefault="00BB16EB">
      <w:pPr>
        <w:spacing w:after="139" w:line="259" w:lineRule="auto"/>
        <w:ind w:right="5363" w:firstLine="0"/>
        <w:jc w:val="right"/>
      </w:pPr>
      <w: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E5A68" w:rsidRDefault="00BB16EB">
      <w:pPr>
        <w:spacing w:after="0" w:line="259" w:lineRule="auto"/>
        <w:ind w:left="-852" w:firstLine="0"/>
      </w:pPr>
      <w:r>
        <w:rPr>
          <w:noProof/>
        </w:rPr>
        <w:drawing>
          <wp:inline distT="0" distB="0" distL="0" distR="0">
            <wp:extent cx="6905625" cy="9486138"/>
            <wp:effectExtent l="0" t="0" r="0" b="0"/>
            <wp:docPr id="6446" name="Picture 6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" name="Picture 64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48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sectPr w:rsidR="004E5A68">
      <w:footerReference w:type="even" r:id="rId9"/>
      <w:footerReference w:type="default" r:id="rId10"/>
      <w:footerReference w:type="first" r:id="rId11"/>
      <w:pgSz w:w="11906" w:h="16838"/>
      <w:pgMar w:top="1021" w:right="106" w:bottom="5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EB" w:rsidRDefault="00BB16EB">
      <w:pPr>
        <w:spacing w:after="0" w:line="240" w:lineRule="auto"/>
      </w:pPr>
      <w:r>
        <w:separator/>
      </w:r>
    </w:p>
  </w:endnote>
  <w:endnote w:type="continuationSeparator" w:id="0">
    <w:p w:rsidR="00BB16EB" w:rsidRDefault="00BB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68" w:rsidRDefault="00BB16EB">
    <w:pPr>
      <w:spacing w:after="0" w:line="259" w:lineRule="auto"/>
      <w:ind w:right="7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A68" w:rsidRDefault="00BB16EB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68" w:rsidRDefault="00BB16EB">
    <w:pPr>
      <w:spacing w:after="0" w:line="259" w:lineRule="auto"/>
      <w:ind w:right="7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2450" w:rsidRPr="00BF245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A68" w:rsidRDefault="00BB16EB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68" w:rsidRDefault="004E5A6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EB" w:rsidRDefault="00BB16EB">
      <w:pPr>
        <w:spacing w:after="0" w:line="240" w:lineRule="auto"/>
      </w:pPr>
      <w:r>
        <w:separator/>
      </w:r>
    </w:p>
  </w:footnote>
  <w:footnote w:type="continuationSeparator" w:id="0">
    <w:p w:rsidR="00BB16EB" w:rsidRDefault="00BB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CE4"/>
    <w:multiLevelType w:val="hybridMultilevel"/>
    <w:tmpl w:val="04F0E8B0"/>
    <w:lvl w:ilvl="0" w:tplc="6A64F46E">
      <w:start w:val="3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3C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C4F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58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864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246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86A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0D0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ED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05D21"/>
    <w:multiLevelType w:val="hybridMultilevel"/>
    <w:tmpl w:val="164CDBB0"/>
    <w:lvl w:ilvl="0" w:tplc="779C0158">
      <w:start w:val="4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ECB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297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20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66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083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EC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E9E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AEC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70B67"/>
    <w:multiLevelType w:val="hybridMultilevel"/>
    <w:tmpl w:val="30EE912E"/>
    <w:lvl w:ilvl="0" w:tplc="3FBC5E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072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EB4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4F1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05D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B4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2D7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EB5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A6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31745"/>
    <w:multiLevelType w:val="hybridMultilevel"/>
    <w:tmpl w:val="BC10564A"/>
    <w:lvl w:ilvl="0" w:tplc="B6B851B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45F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A54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CB0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91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CA1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C70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AC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CD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F62CA"/>
    <w:multiLevelType w:val="hybridMultilevel"/>
    <w:tmpl w:val="79E47DF4"/>
    <w:lvl w:ilvl="0" w:tplc="77DE0978">
      <w:start w:val="9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057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87A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06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099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691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C98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CB2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62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D5142"/>
    <w:multiLevelType w:val="hybridMultilevel"/>
    <w:tmpl w:val="3D1A80C4"/>
    <w:lvl w:ilvl="0" w:tplc="4DAC1BC8">
      <w:start w:val="4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090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873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436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64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52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8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0E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E55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C854D3"/>
    <w:multiLevelType w:val="hybridMultilevel"/>
    <w:tmpl w:val="B6C89560"/>
    <w:lvl w:ilvl="0" w:tplc="135641A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CA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CC1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C92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37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8C4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697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E71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22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E0EF1"/>
    <w:multiLevelType w:val="hybridMultilevel"/>
    <w:tmpl w:val="BE5C875C"/>
    <w:lvl w:ilvl="0" w:tplc="3FB093F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E6B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61F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240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43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8B8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C4D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272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A8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7C1317"/>
    <w:multiLevelType w:val="hybridMultilevel"/>
    <w:tmpl w:val="404AA85C"/>
    <w:lvl w:ilvl="0" w:tplc="864A2AD2">
      <w:start w:val="8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CC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29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65A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028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E97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2E8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C6C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8CE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31B0F"/>
    <w:multiLevelType w:val="hybridMultilevel"/>
    <w:tmpl w:val="6F404C3E"/>
    <w:lvl w:ilvl="0" w:tplc="6D48DE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ED7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CEE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C4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A180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402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070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061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E81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450ADC"/>
    <w:multiLevelType w:val="hybridMultilevel"/>
    <w:tmpl w:val="BA7C9946"/>
    <w:lvl w:ilvl="0" w:tplc="934A176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8F2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011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AD2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5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02A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CB5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04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ED5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BB55D4"/>
    <w:multiLevelType w:val="hybridMultilevel"/>
    <w:tmpl w:val="F60A5DA8"/>
    <w:lvl w:ilvl="0" w:tplc="58E474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215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1D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8A4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0AA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8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CF9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A9D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8E8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68"/>
    <w:rsid w:val="004E5A68"/>
    <w:rsid w:val="00BB16EB"/>
    <w:rsid w:val="00B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E2F0-D24F-4061-888A-A6EF263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7239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Александра</dc:creator>
  <cp:keywords/>
  <cp:lastModifiedBy>Пользователь</cp:lastModifiedBy>
  <cp:revision>2</cp:revision>
  <dcterms:created xsi:type="dcterms:W3CDTF">2022-03-14T12:47:00Z</dcterms:created>
  <dcterms:modified xsi:type="dcterms:W3CDTF">2022-03-14T12:47:00Z</dcterms:modified>
</cp:coreProperties>
</file>